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BC" w:rsidRDefault="007D7B1F" w:rsidP="007D7B1F">
      <w:pPr>
        <w:ind w:left="720" w:firstLine="720"/>
        <w:rPr>
          <w:b/>
          <w:sz w:val="20"/>
          <w:szCs w:val="20"/>
        </w:rPr>
      </w:pPr>
      <w:r>
        <w:rPr>
          <w:b/>
          <w:sz w:val="20"/>
          <w:szCs w:val="20"/>
        </w:rPr>
        <w:t xml:space="preserve">                                      </w:t>
      </w:r>
    </w:p>
    <w:p w:rsidR="009279BC" w:rsidRDefault="009279BC" w:rsidP="007D7B1F">
      <w:pPr>
        <w:ind w:left="720" w:firstLine="720"/>
        <w:rPr>
          <w:b/>
          <w:sz w:val="20"/>
          <w:szCs w:val="20"/>
        </w:rPr>
      </w:pPr>
    </w:p>
    <w:p w:rsidR="009279BC" w:rsidRPr="009279BC" w:rsidRDefault="009279BC" w:rsidP="009279BC">
      <w:pPr>
        <w:jc w:val="center"/>
        <w:rPr>
          <w:b/>
          <w:sz w:val="28"/>
          <w:szCs w:val="28"/>
        </w:rPr>
      </w:pPr>
      <w:r w:rsidRPr="009279BC">
        <w:rPr>
          <w:b/>
          <w:noProof/>
          <w:sz w:val="18"/>
          <w:szCs w:val="18"/>
        </w:rPr>
        <w:drawing>
          <wp:inline distT="0" distB="0" distL="0" distR="0" wp14:anchorId="47863409" wp14:editId="02870701">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279BC" w:rsidRPr="009279BC" w:rsidRDefault="009279BC" w:rsidP="009279BC">
      <w:pPr>
        <w:jc w:val="center"/>
        <w:rPr>
          <w:b/>
          <w:sz w:val="28"/>
          <w:szCs w:val="28"/>
        </w:rPr>
      </w:pPr>
      <w:r w:rsidRPr="009279BC">
        <w:rPr>
          <w:b/>
          <w:sz w:val="28"/>
          <w:szCs w:val="28"/>
        </w:rPr>
        <w:t>Администрация Никольского сельсовета</w:t>
      </w:r>
    </w:p>
    <w:p w:rsidR="009279BC" w:rsidRPr="009279BC" w:rsidRDefault="009279BC" w:rsidP="009279BC">
      <w:pPr>
        <w:pBdr>
          <w:bottom w:val="single" w:sz="12" w:space="1" w:color="auto"/>
        </w:pBdr>
        <w:jc w:val="center"/>
        <w:rPr>
          <w:b/>
          <w:sz w:val="28"/>
          <w:szCs w:val="28"/>
        </w:rPr>
      </w:pPr>
      <w:proofErr w:type="spellStart"/>
      <w:r w:rsidRPr="009279BC">
        <w:rPr>
          <w:b/>
          <w:sz w:val="28"/>
          <w:szCs w:val="28"/>
        </w:rPr>
        <w:t>Емельяновского</w:t>
      </w:r>
      <w:proofErr w:type="spellEnd"/>
      <w:r w:rsidRPr="009279BC">
        <w:rPr>
          <w:b/>
          <w:sz w:val="28"/>
          <w:szCs w:val="28"/>
        </w:rPr>
        <w:t xml:space="preserve"> района Красноярского края</w:t>
      </w:r>
    </w:p>
    <w:p w:rsidR="009279BC" w:rsidRPr="009279BC" w:rsidRDefault="009279BC" w:rsidP="009279BC">
      <w:pPr>
        <w:ind w:left="-567" w:right="-285"/>
        <w:jc w:val="center"/>
        <w:rPr>
          <w:sz w:val="14"/>
          <w:szCs w:val="14"/>
        </w:rPr>
      </w:pPr>
      <w:r w:rsidRPr="009279BC">
        <w:rPr>
          <w:sz w:val="14"/>
          <w:szCs w:val="14"/>
        </w:rPr>
        <w:t xml:space="preserve">663024 </w:t>
      </w:r>
      <w:proofErr w:type="spellStart"/>
      <w:r w:rsidRPr="009279BC">
        <w:rPr>
          <w:sz w:val="14"/>
          <w:szCs w:val="14"/>
        </w:rPr>
        <w:t>с.Никольское</w:t>
      </w:r>
      <w:proofErr w:type="spellEnd"/>
      <w:r w:rsidRPr="009279BC">
        <w:rPr>
          <w:sz w:val="14"/>
          <w:szCs w:val="14"/>
        </w:rPr>
        <w:t xml:space="preserve">, </w:t>
      </w:r>
      <w:proofErr w:type="spellStart"/>
      <w:r w:rsidRPr="009279BC">
        <w:rPr>
          <w:sz w:val="14"/>
          <w:szCs w:val="14"/>
        </w:rPr>
        <w:t>ул.Советская</w:t>
      </w:r>
      <w:proofErr w:type="spellEnd"/>
      <w:r w:rsidRPr="009279BC">
        <w:rPr>
          <w:sz w:val="14"/>
          <w:szCs w:val="14"/>
        </w:rPr>
        <w:t xml:space="preserve"> 75а, т.8(39133)28-019, s-sovet@mail.ru ОГРН 1022400667079 ИНН 2411003481 КПП 241101001</w:t>
      </w:r>
    </w:p>
    <w:p w:rsidR="009279BC" w:rsidRPr="009279BC" w:rsidRDefault="009279BC" w:rsidP="009279BC">
      <w:pPr>
        <w:jc w:val="center"/>
        <w:rPr>
          <w:sz w:val="22"/>
          <w:szCs w:val="22"/>
        </w:rPr>
      </w:pPr>
    </w:p>
    <w:p w:rsidR="009279BC" w:rsidRPr="009279BC" w:rsidRDefault="009279BC" w:rsidP="009279BC">
      <w:pPr>
        <w:jc w:val="center"/>
        <w:rPr>
          <w:sz w:val="28"/>
          <w:szCs w:val="28"/>
        </w:rPr>
      </w:pPr>
    </w:p>
    <w:p w:rsidR="009279BC" w:rsidRPr="009279BC" w:rsidRDefault="009279BC" w:rsidP="009279BC">
      <w:pPr>
        <w:jc w:val="center"/>
        <w:rPr>
          <w:sz w:val="28"/>
          <w:szCs w:val="28"/>
        </w:rPr>
      </w:pPr>
      <w:r w:rsidRPr="009279BC">
        <w:rPr>
          <w:sz w:val="28"/>
          <w:szCs w:val="28"/>
        </w:rPr>
        <w:t>ПОСТАНОВЛЕНИЕ</w:t>
      </w:r>
    </w:p>
    <w:p w:rsidR="009279BC" w:rsidRPr="009279BC" w:rsidRDefault="009279BC" w:rsidP="009279BC">
      <w:pPr>
        <w:jc w:val="center"/>
        <w:rPr>
          <w:sz w:val="26"/>
          <w:szCs w:val="26"/>
        </w:rPr>
      </w:pPr>
    </w:p>
    <w:p w:rsidR="009279BC" w:rsidRPr="009279BC" w:rsidRDefault="009279BC" w:rsidP="009279BC">
      <w:pPr>
        <w:jc w:val="center"/>
        <w:rPr>
          <w:sz w:val="26"/>
          <w:szCs w:val="26"/>
        </w:rPr>
      </w:pPr>
    </w:p>
    <w:p w:rsidR="009279BC" w:rsidRPr="009279BC" w:rsidRDefault="00DE41D7" w:rsidP="009279BC">
      <w:pPr>
        <w:jc w:val="center"/>
        <w:rPr>
          <w:sz w:val="26"/>
          <w:szCs w:val="26"/>
        </w:rPr>
      </w:pPr>
      <w:r>
        <w:rPr>
          <w:sz w:val="26"/>
          <w:szCs w:val="26"/>
        </w:rPr>
        <w:t>21.07</w:t>
      </w:r>
      <w:r w:rsidR="009279BC" w:rsidRPr="009279BC">
        <w:rPr>
          <w:sz w:val="26"/>
          <w:szCs w:val="26"/>
        </w:rPr>
        <w:t xml:space="preserve">.2022г.                               с. Никольское              </w:t>
      </w:r>
      <w:r>
        <w:rPr>
          <w:sz w:val="26"/>
          <w:szCs w:val="26"/>
        </w:rPr>
        <w:t xml:space="preserve">                                      </w:t>
      </w:r>
      <w:bookmarkStart w:id="0" w:name="_GoBack"/>
      <w:bookmarkEnd w:id="0"/>
      <w:r>
        <w:rPr>
          <w:sz w:val="26"/>
          <w:szCs w:val="26"/>
        </w:rPr>
        <w:t xml:space="preserve"> № 50</w:t>
      </w:r>
    </w:p>
    <w:p w:rsidR="009279BC" w:rsidRPr="009279BC" w:rsidRDefault="009279BC" w:rsidP="009279BC">
      <w:pPr>
        <w:jc w:val="center"/>
        <w:rPr>
          <w:color w:val="000000"/>
          <w:sz w:val="28"/>
          <w:szCs w:val="28"/>
        </w:rPr>
      </w:pPr>
    </w:p>
    <w:p w:rsidR="009279BC" w:rsidRPr="009279BC" w:rsidRDefault="009279BC" w:rsidP="009279BC">
      <w:pPr>
        <w:spacing w:after="160" w:line="259" w:lineRule="auto"/>
        <w:rPr>
          <w:rFonts w:eastAsia="Calibri"/>
          <w:sz w:val="28"/>
          <w:szCs w:val="28"/>
          <w:lang w:eastAsia="en-US"/>
        </w:rPr>
      </w:pPr>
    </w:p>
    <w:p w:rsidR="005D3232" w:rsidRPr="005D3232" w:rsidRDefault="005D3232" w:rsidP="005D3232">
      <w:pPr>
        <w:rPr>
          <w:sz w:val="28"/>
          <w:szCs w:val="28"/>
        </w:rPr>
      </w:pPr>
      <w:r w:rsidRPr="005D3232">
        <w:rPr>
          <w:sz w:val="28"/>
          <w:szCs w:val="28"/>
        </w:rPr>
        <w:t>Положение об организации похоронного дела</w:t>
      </w:r>
    </w:p>
    <w:p w:rsidR="005D3232" w:rsidRDefault="005D3232" w:rsidP="005D3232">
      <w:pPr>
        <w:pStyle w:val="1"/>
        <w:jc w:val="left"/>
        <w:rPr>
          <w:szCs w:val="28"/>
        </w:rPr>
      </w:pPr>
    </w:p>
    <w:p w:rsidR="007D7B1F" w:rsidRPr="007913EF" w:rsidRDefault="007D7B1F" w:rsidP="007D7B1F">
      <w:pPr>
        <w:rPr>
          <w:bCs/>
          <w:sz w:val="28"/>
          <w:szCs w:val="28"/>
        </w:rPr>
      </w:pPr>
    </w:p>
    <w:p w:rsidR="005D3232" w:rsidRPr="005D3232" w:rsidRDefault="007D7B1F" w:rsidP="005D3232">
      <w:pPr>
        <w:jc w:val="both"/>
        <w:rPr>
          <w:bCs/>
          <w:sz w:val="28"/>
          <w:szCs w:val="28"/>
        </w:rPr>
      </w:pPr>
      <w:r w:rsidRPr="007913EF">
        <w:rPr>
          <w:bCs/>
          <w:sz w:val="28"/>
          <w:szCs w:val="28"/>
        </w:rPr>
        <w:t xml:space="preserve">     </w:t>
      </w:r>
      <w:r w:rsidR="009279BC">
        <w:rPr>
          <w:bCs/>
          <w:sz w:val="28"/>
          <w:szCs w:val="28"/>
        </w:rPr>
        <w:t>Ру</w:t>
      </w:r>
      <w:r w:rsidR="005D3232" w:rsidRPr="005D3232">
        <w:rPr>
          <w:bCs/>
          <w:sz w:val="28"/>
          <w:szCs w:val="28"/>
        </w:rPr>
        <w:t>ководствуясь Федеральным законом от 12 января 1996 г.  № 8-ФЗ «О погребении и похоронном деле», Законом Красноярского края от 24.04.1997 № 13-487 «О семейных (родовых) захоронениях на территории Красноярского края», Постановлением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r w:rsidR="00055AEC">
        <w:rPr>
          <w:bCs/>
          <w:sz w:val="28"/>
          <w:szCs w:val="28"/>
        </w:rPr>
        <w:t>, руководствуясь</w:t>
      </w:r>
      <w:r w:rsidR="009279BC">
        <w:rPr>
          <w:bCs/>
          <w:sz w:val="28"/>
          <w:szCs w:val="28"/>
        </w:rPr>
        <w:t xml:space="preserve"> статьей</w:t>
      </w:r>
      <w:r w:rsidR="001D07F7">
        <w:rPr>
          <w:bCs/>
          <w:sz w:val="28"/>
          <w:szCs w:val="28"/>
        </w:rPr>
        <w:t xml:space="preserve"> 7</w:t>
      </w:r>
      <w:r w:rsidR="009279BC">
        <w:rPr>
          <w:bCs/>
          <w:sz w:val="28"/>
          <w:szCs w:val="28"/>
        </w:rPr>
        <w:t xml:space="preserve">. </w:t>
      </w:r>
      <w:r w:rsidR="00055AEC" w:rsidRPr="005D3232">
        <w:rPr>
          <w:bCs/>
          <w:sz w:val="28"/>
          <w:szCs w:val="28"/>
        </w:rPr>
        <w:t>Устава</w:t>
      </w:r>
      <w:r w:rsidR="00055AEC">
        <w:rPr>
          <w:bCs/>
          <w:sz w:val="28"/>
          <w:szCs w:val="28"/>
        </w:rPr>
        <w:t xml:space="preserve"> </w:t>
      </w:r>
      <w:r w:rsidR="009279BC">
        <w:rPr>
          <w:bCs/>
          <w:sz w:val="28"/>
          <w:szCs w:val="28"/>
        </w:rPr>
        <w:t xml:space="preserve">Никольского </w:t>
      </w:r>
      <w:r w:rsidR="00055AEC">
        <w:rPr>
          <w:bCs/>
          <w:sz w:val="28"/>
          <w:szCs w:val="28"/>
        </w:rPr>
        <w:t>сельсовета</w:t>
      </w:r>
      <w:r w:rsidR="009279BC">
        <w:rPr>
          <w:bCs/>
          <w:sz w:val="28"/>
          <w:szCs w:val="28"/>
        </w:rPr>
        <w:t xml:space="preserve"> </w:t>
      </w:r>
      <w:proofErr w:type="spellStart"/>
      <w:r w:rsidR="009279BC" w:rsidRPr="007913EF">
        <w:rPr>
          <w:bCs/>
          <w:sz w:val="28"/>
          <w:szCs w:val="28"/>
        </w:rPr>
        <w:t>Емельяновс</w:t>
      </w:r>
      <w:r w:rsidR="009279BC">
        <w:rPr>
          <w:bCs/>
          <w:sz w:val="28"/>
          <w:szCs w:val="28"/>
        </w:rPr>
        <w:t>кого</w:t>
      </w:r>
      <w:proofErr w:type="spellEnd"/>
      <w:r w:rsidR="009279BC">
        <w:rPr>
          <w:bCs/>
          <w:sz w:val="28"/>
          <w:szCs w:val="28"/>
        </w:rPr>
        <w:t xml:space="preserve"> района Красноярского края</w:t>
      </w:r>
      <w:r w:rsidR="00055AEC">
        <w:rPr>
          <w:bCs/>
          <w:sz w:val="28"/>
          <w:szCs w:val="28"/>
        </w:rPr>
        <w:t xml:space="preserve">, администрация </w:t>
      </w:r>
      <w:r w:rsidR="009279BC">
        <w:rPr>
          <w:bCs/>
          <w:sz w:val="28"/>
          <w:szCs w:val="28"/>
        </w:rPr>
        <w:t xml:space="preserve">Никольского </w:t>
      </w:r>
      <w:r w:rsidR="00055AEC">
        <w:rPr>
          <w:bCs/>
          <w:sz w:val="28"/>
          <w:szCs w:val="28"/>
        </w:rPr>
        <w:t xml:space="preserve">сельсовета </w:t>
      </w:r>
    </w:p>
    <w:p w:rsidR="007D7B1F" w:rsidRPr="007913EF" w:rsidRDefault="007D7B1F" w:rsidP="00EB11FE">
      <w:pPr>
        <w:jc w:val="both"/>
        <w:rPr>
          <w:bCs/>
          <w:sz w:val="28"/>
          <w:szCs w:val="28"/>
        </w:rPr>
      </w:pPr>
      <w:r w:rsidRPr="007913EF">
        <w:rPr>
          <w:bCs/>
          <w:sz w:val="28"/>
          <w:szCs w:val="28"/>
        </w:rPr>
        <w:t>ПОСТАНОВЛЯ</w:t>
      </w:r>
      <w:r w:rsidR="00055AEC">
        <w:rPr>
          <w:bCs/>
          <w:sz w:val="28"/>
          <w:szCs w:val="28"/>
        </w:rPr>
        <w:t>ЕТ</w:t>
      </w:r>
      <w:r w:rsidRPr="007913EF">
        <w:rPr>
          <w:bCs/>
          <w:sz w:val="28"/>
          <w:szCs w:val="28"/>
        </w:rPr>
        <w:t>:</w:t>
      </w:r>
    </w:p>
    <w:p w:rsidR="00BF7A6B" w:rsidRPr="007913EF" w:rsidRDefault="007913EF" w:rsidP="005D3232">
      <w:pPr>
        <w:jc w:val="both"/>
        <w:rPr>
          <w:bCs/>
          <w:sz w:val="28"/>
          <w:szCs w:val="28"/>
        </w:rPr>
      </w:pPr>
      <w:r w:rsidRPr="007913EF">
        <w:rPr>
          <w:bCs/>
          <w:sz w:val="28"/>
          <w:szCs w:val="28"/>
        </w:rPr>
        <w:t xml:space="preserve">   1. </w:t>
      </w:r>
      <w:r w:rsidR="005D3232">
        <w:rPr>
          <w:sz w:val="28"/>
          <w:szCs w:val="28"/>
        </w:rPr>
        <w:t>Утвердить Положение об организации похоронного дела в м</w:t>
      </w:r>
      <w:r w:rsidR="005D3232" w:rsidRPr="000526D9">
        <w:rPr>
          <w:sz w:val="28"/>
          <w:szCs w:val="28"/>
        </w:rPr>
        <w:t>униципальном образовании</w:t>
      </w:r>
      <w:r w:rsidR="009279BC">
        <w:rPr>
          <w:sz w:val="28"/>
          <w:szCs w:val="28"/>
        </w:rPr>
        <w:t xml:space="preserve"> Никольский</w:t>
      </w:r>
      <w:r w:rsidR="005D3232" w:rsidRPr="000526D9">
        <w:rPr>
          <w:sz w:val="28"/>
          <w:szCs w:val="28"/>
        </w:rPr>
        <w:t xml:space="preserve"> сельсовет</w:t>
      </w:r>
      <w:r w:rsidR="005D3232">
        <w:rPr>
          <w:sz w:val="28"/>
          <w:szCs w:val="28"/>
        </w:rPr>
        <w:t xml:space="preserve"> </w:t>
      </w:r>
      <w:proofErr w:type="spellStart"/>
      <w:r w:rsidR="00A7134C" w:rsidRPr="007913EF">
        <w:rPr>
          <w:bCs/>
          <w:sz w:val="28"/>
          <w:szCs w:val="28"/>
        </w:rPr>
        <w:t>Емельяновс</w:t>
      </w:r>
      <w:r w:rsidR="00A7134C">
        <w:rPr>
          <w:bCs/>
          <w:sz w:val="28"/>
          <w:szCs w:val="28"/>
        </w:rPr>
        <w:t>кого</w:t>
      </w:r>
      <w:proofErr w:type="spellEnd"/>
      <w:r w:rsidR="00A7134C">
        <w:rPr>
          <w:bCs/>
          <w:sz w:val="28"/>
          <w:szCs w:val="28"/>
        </w:rPr>
        <w:t xml:space="preserve"> района Красноярского края</w:t>
      </w:r>
      <w:r w:rsidR="00A7134C">
        <w:rPr>
          <w:sz w:val="28"/>
          <w:szCs w:val="28"/>
        </w:rPr>
        <w:t xml:space="preserve"> </w:t>
      </w:r>
      <w:r w:rsidR="005D3232">
        <w:rPr>
          <w:sz w:val="28"/>
          <w:szCs w:val="28"/>
        </w:rPr>
        <w:t>согласно Приложению.</w:t>
      </w:r>
    </w:p>
    <w:p w:rsidR="007D7B1F" w:rsidRPr="007913EF" w:rsidRDefault="007913EF" w:rsidP="00EB11FE">
      <w:pPr>
        <w:jc w:val="both"/>
        <w:rPr>
          <w:bCs/>
          <w:sz w:val="28"/>
          <w:szCs w:val="28"/>
        </w:rPr>
      </w:pPr>
      <w:r w:rsidRPr="007913EF">
        <w:rPr>
          <w:bCs/>
          <w:sz w:val="28"/>
          <w:szCs w:val="28"/>
        </w:rPr>
        <w:t xml:space="preserve">   2</w:t>
      </w:r>
      <w:r w:rsidR="007D7B1F" w:rsidRPr="007913EF">
        <w:rPr>
          <w:bCs/>
          <w:sz w:val="28"/>
          <w:szCs w:val="28"/>
        </w:rPr>
        <w:t xml:space="preserve">. </w:t>
      </w:r>
      <w:r w:rsidR="003957DC">
        <w:rPr>
          <w:bCs/>
          <w:sz w:val="28"/>
          <w:szCs w:val="28"/>
        </w:rPr>
        <w:t xml:space="preserve">   </w:t>
      </w:r>
      <w:r w:rsidR="007D7B1F" w:rsidRPr="007913EF">
        <w:rPr>
          <w:bCs/>
          <w:sz w:val="28"/>
          <w:szCs w:val="28"/>
        </w:rPr>
        <w:t>Настоящее постановление вступает в силу в день, следующий за днём его официального опубликования в газете «</w:t>
      </w:r>
      <w:proofErr w:type="spellStart"/>
      <w:r w:rsidR="007D7B1F" w:rsidRPr="007913EF">
        <w:rPr>
          <w:bCs/>
          <w:sz w:val="28"/>
          <w:szCs w:val="28"/>
        </w:rPr>
        <w:t>Емельяновские</w:t>
      </w:r>
      <w:proofErr w:type="spellEnd"/>
      <w:r w:rsidR="007D7B1F" w:rsidRPr="007913EF">
        <w:rPr>
          <w:bCs/>
          <w:sz w:val="28"/>
          <w:szCs w:val="28"/>
        </w:rPr>
        <w:t xml:space="preserve"> веси»</w:t>
      </w:r>
      <w:r w:rsidR="006B2CC9" w:rsidRPr="007913EF">
        <w:rPr>
          <w:bCs/>
          <w:sz w:val="28"/>
          <w:szCs w:val="28"/>
        </w:rPr>
        <w:t xml:space="preserve"> </w:t>
      </w:r>
      <w:r w:rsidR="00B51D4B" w:rsidRPr="007913EF">
        <w:rPr>
          <w:bCs/>
          <w:sz w:val="28"/>
          <w:szCs w:val="28"/>
        </w:rPr>
        <w:t xml:space="preserve">и на официальном сайте </w:t>
      </w:r>
      <w:r w:rsidR="009279BC">
        <w:rPr>
          <w:bCs/>
          <w:sz w:val="28"/>
          <w:szCs w:val="28"/>
        </w:rPr>
        <w:t xml:space="preserve">Никольского </w:t>
      </w:r>
      <w:r w:rsidR="00B51D4B" w:rsidRPr="007913EF">
        <w:rPr>
          <w:bCs/>
          <w:sz w:val="28"/>
          <w:szCs w:val="28"/>
        </w:rPr>
        <w:t xml:space="preserve">сельсовета </w:t>
      </w:r>
      <w:proofErr w:type="spellStart"/>
      <w:r w:rsidR="00B51D4B" w:rsidRPr="007913EF">
        <w:rPr>
          <w:bCs/>
          <w:sz w:val="28"/>
          <w:szCs w:val="28"/>
        </w:rPr>
        <w:t>Емельяновского</w:t>
      </w:r>
      <w:proofErr w:type="spellEnd"/>
      <w:r w:rsidR="00B51D4B" w:rsidRPr="007913EF">
        <w:rPr>
          <w:bCs/>
          <w:sz w:val="28"/>
          <w:szCs w:val="28"/>
        </w:rPr>
        <w:t xml:space="preserve"> района</w:t>
      </w:r>
      <w:r w:rsidR="005968F9" w:rsidRPr="007913EF">
        <w:rPr>
          <w:bCs/>
          <w:sz w:val="28"/>
          <w:szCs w:val="28"/>
        </w:rPr>
        <w:t xml:space="preserve"> </w:t>
      </w:r>
      <w:r w:rsidR="009279BC">
        <w:rPr>
          <w:bCs/>
          <w:sz w:val="28"/>
          <w:szCs w:val="28"/>
        </w:rPr>
        <w:t xml:space="preserve">               </w:t>
      </w:r>
      <w:r w:rsidR="006B2CC9" w:rsidRPr="007913EF">
        <w:rPr>
          <w:bCs/>
          <w:sz w:val="28"/>
          <w:szCs w:val="28"/>
        </w:rPr>
        <w:t>http://</w:t>
      </w:r>
      <w:r w:rsidR="009279BC" w:rsidRPr="009279BC">
        <w:rPr>
          <w:sz w:val="28"/>
          <w:szCs w:val="28"/>
        </w:rPr>
        <w:t xml:space="preserve"> </w:t>
      </w:r>
      <w:r w:rsidR="009279BC" w:rsidRPr="009279BC">
        <w:rPr>
          <w:sz w:val="28"/>
          <w:szCs w:val="28"/>
        </w:rPr>
        <w:t>nikolskoe24.ru</w:t>
      </w:r>
      <w:r w:rsidR="009279BC" w:rsidRPr="007913EF">
        <w:rPr>
          <w:bCs/>
          <w:sz w:val="28"/>
          <w:szCs w:val="28"/>
        </w:rPr>
        <w:t xml:space="preserve"> </w:t>
      </w:r>
    </w:p>
    <w:p w:rsidR="007913EF" w:rsidRPr="007913EF" w:rsidRDefault="007913EF" w:rsidP="00EB11FE">
      <w:pPr>
        <w:jc w:val="both"/>
        <w:rPr>
          <w:bCs/>
          <w:sz w:val="28"/>
          <w:szCs w:val="28"/>
        </w:rPr>
      </w:pPr>
      <w:r w:rsidRPr="007913EF">
        <w:rPr>
          <w:bCs/>
          <w:sz w:val="28"/>
          <w:szCs w:val="28"/>
        </w:rPr>
        <w:t xml:space="preserve">   </w:t>
      </w:r>
    </w:p>
    <w:p w:rsidR="007D7B1F" w:rsidRPr="007913EF" w:rsidRDefault="007D7B1F" w:rsidP="00EB11FE">
      <w:pPr>
        <w:jc w:val="both"/>
        <w:rPr>
          <w:bCs/>
          <w:sz w:val="28"/>
          <w:szCs w:val="28"/>
        </w:rPr>
      </w:pPr>
      <w:r w:rsidRPr="007913EF">
        <w:rPr>
          <w:bCs/>
          <w:sz w:val="28"/>
          <w:szCs w:val="28"/>
        </w:rPr>
        <w:tab/>
      </w:r>
    </w:p>
    <w:p w:rsidR="007D7B1F" w:rsidRPr="007913EF" w:rsidRDefault="007D7B1F" w:rsidP="007D7B1F">
      <w:pPr>
        <w:rPr>
          <w:bCs/>
          <w:sz w:val="28"/>
          <w:szCs w:val="28"/>
        </w:rPr>
      </w:pPr>
    </w:p>
    <w:p w:rsidR="00FD2930" w:rsidRDefault="007D7B1F" w:rsidP="00FD2930">
      <w:pPr>
        <w:rPr>
          <w:bCs/>
          <w:sz w:val="28"/>
          <w:szCs w:val="28"/>
        </w:rPr>
      </w:pPr>
      <w:r w:rsidRPr="007913EF">
        <w:rPr>
          <w:bCs/>
          <w:sz w:val="28"/>
          <w:szCs w:val="28"/>
        </w:rPr>
        <w:t>Глава</w:t>
      </w:r>
      <w:r w:rsidRPr="007913EF">
        <w:rPr>
          <w:bCs/>
          <w:sz w:val="28"/>
          <w:szCs w:val="28"/>
        </w:rPr>
        <w:tab/>
        <w:t xml:space="preserve"> </w:t>
      </w:r>
      <w:r w:rsidR="005968F9" w:rsidRPr="007913EF">
        <w:rPr>
          <w:bCs/>
          <w:sz w:val="28"/>
          <w:szCs w:val="28"/>
        </w:rPr>
        <w:t>сельсовета</w:t>
      </w:r>
      <w:r w:rsidR="005968F9" w:rsidRPr="007913EF">
        <w:rPr>
          <w:bCs/>
          <w:sz w:val="28"/>
          <w:szCs w:val="28"/>
        </w:rPr>
        <w:tab/>
        <w:t xml:space="preserve">     </w:t>
      </w:r>
      <w:r w:rsidRPr="007913EF">
        <w:rPr>
          <w:bCs/>
          <w:sz w:val="28"/>
          <w:szCs w:val="28"/>
        </w:rPr>
        <w:tab/>
      </w:r>
      <w:r w:rsidRPr="007913EF">
        <w:rPr>
          <w:bCs/>
          <w:sz w:val="28"/>
          <w:szCs w:val="28"/>
        </w:rPr>
        <w:tab/>
        <w:t xml:space="preserve">                    </w:t>
      </w:r>
      <w:r w:rsidRPr="007913EF">
        <w:rPr>
          <w:bCs/>
          <w:sz w:val="28"/>
          <w:szCs w:val="28"/>
        </w:rPr>
        <w:tab/>
      </w:r>
      <w:r w:rsidRPr="007913EF">
        <w:rPr>
          <w:bCs/>
          <w:sz w:val="28"/>
          <w:szCs w:val="28"/>
        </w:rPr>
        <w:tab/>
      </w:r>
      <w:r w:rsidR="005968F9" w:rsidRPr="007913EF">
        <w:rPr>
          <w:bCs/>
          <w:sz w:val="28"/>
          <w:szCs w:val="28"/>
        </w:rPr>
        <w:t xml:space="preserve">    </w:t>
      </w:r>
      <w:r w:rsidR="00FD2930">
        <w:rPr>
          <w:bCs/>
          <w:sz w:val="28"/>
          <w:szCs w:val="28"/>
        </w:rPr>
        <w:t xml:space="preserve">                           </w:t>
      </w:r>
      <w:r w:rsidRPr="007913EF">
        <w:rPr>
          <w:bCs/>
          <w:sz w:val="28"/>
          <w:szCs w:val="28"/>
        </w:rPr>
        <w:t>В.</w:t>
      </w:r>
      <w:bookmarkStart w:id="1" w:name="P37"/>
      <w:bookmarkEnd w:id="1"/>
      <w:r w:rsidR="00FD2930">
        <w:rPr>
          <w:bCs/>
          <w:sz w:val="28"/>
          <w:szCs w:val="28"/>
        </w:rPr>
        <w:t xml:space="preserve">Ю. </w:t>
      </w:r>
      <w:proofErr w:type="spellStart"/>
      <w:r w:rsidR="00FD2930">
        <w:rPr>
          <w:bCs/>
          <w:sz w:val="28"/>
          <w:szCs w:val="28"/>
        </w:rPr>
        <w:t>Экель</w:t>
      </w:r>
      <w:proofErr w:type="spellEnd"/>
    </w:p>
    <w:p w:rsidR="00FD2930" w:rsidRDefault="00FD2930" w:rsidP="00FD2930">
      <w:pPr>
        <w:rPr>
          <w:bCs/>
          <w:sz w:val="28"/>
          <w:szCs w:val="28"/>
        </w:rPr>
      </w:pPr>
    </w:p>
    <w:p w:rsidR="00FD2930" w:rsidRDefault="00FD2930" w:rsidP="00FD2930">
      <w:pPr>
        <w:rPr>
          <w:bCs/>
          <w:sz w:val="28"/>
          <w:szCs w:val="28"/>
        </w:rPr>
      </w:pPr>
    </w:p>
    <w:p w:rsidR="00FD2930" w:rsidRDefault="00FD2930" w:rsidP="00FD2930">
      <w:pPr>
        <w:rPr>
          <w:bCs/>
          <w:sz w:val="28"/>
          <w:szCs w:val="28"/>
        </w:rPr>
      </w:pPr>
    </w:p>
    <w:p w:rsidR="00FD2930" w:rsidRDefault="00FD2930" w:rsidP="00FD2930">
      <w:pPr>
        <w:rPr>
          <w:bCs/>
          <w:sz w:val="28"/>
          <w:szCs w:val="28"/>
        </w:rPr>
      </w:pPr>
    </w:p>
    <w:p w:rsidR="00FD2930" w:rsidRDefault="00FD2930" w:rsidP="00FD2930">
      <w:pPr>
        <w:rPr>
          <w:bCs/>
          <w:sz w:val="28"/>
          <w:szCs w:val="28"/>
        </w:rPr>
      </w:pPr>
    </w:p>
    <w:p w:rsidR="001A7C9D" w:rsidRPr="00FD2930" w:rsidRDefault="003957DC" w:rsidP="00FD2930">
      <w:pPr>
        <w:jc w:val="right"/>
        <w:rPr>
          <w:bCs/>
        </w:rPr>
      </w:pPr>
      <w:r w:rsidRPr="00FD2930">
        <w:lastRenderedPageBreak/>
        <w:t xml:space="preserve">Приложение </w:t>
      </w:r>
    </w:p>
    <w:p w:rsidR="00055AEC" w:rsidRPr="00FD2930" w:rsidRDefault="001D07F7" w:rsidP="00FD2930">
      <w:pPr>
        <w:pStyle w:val="1"/>
        <w:ind w:left="3969"/>
        <w:jc w:val="right"/>
        <w:rPr>
          <w:sz w:val="24"/>
        </w:rPr>
      </w:pPr>
      <w:r w:rsidRPr="00FD2930">
        <w:rPr>
          <w:sz w:val="24"/>
        </w:rPr>
        <w:t xml:space="preserve">               </w:t>
      </w:r>
      <w:r w:rsidR="003957DC" w:rsidRPr="00FD2930">
        <w:rPr>
          <w:sz w:val="24"/>
        </w:rPr>
        <w:t>к Постановлени</w:t>
      </w:r>
      <w:r w:rsidR="001A7C9D" w:rsidRPr="00FD2930">
        <w:rPr>
          <w:sz w:val="24"/>
        </w:rPr>
        <w:t xml:space="preserve">ю </w:t>
      </w:r>
      <w:r w:rsidR="00055AEC" w:rsidRPr="00FD2930">
        <w:rPr>
          <w:sz w:val="24"/>
        </w:rPr>
        <w:t>а</w:t>
      </w:r>
      <w:r w:rsidR="00055AEC" w:rsidRPr="00FD2930">
        <w:rPr>
          <w:rFonts w:eastAsiaTheme="minorEastAsia"/>
          <w:sz w:val="24"/>
        </w:rPr>
        <w:t>дминистраци</w:t>
      </w:r>
      <w:r w:rsidR="001A7C9D" w:rsidRPr="00FD2930">
        <w:rPr>
          <w:sz w:val="24"/>
        </w:rPr>
        <w:t xml:space="preserve">и   </w:t>
      </w:r>
      <w:r w:rsidRPr="00FD2930">
        <w:rPr>
          <w:sz w:val="24"/>
        </w:rPr>
        <w:t xml:space="preserve">           </w:t>
      </w:r>
    </w:p>
    <w:p w:rsidR="001D07F7" w:rsidRPr="00FD2930" w:rsidRDefault="00055AEC" w:rsidP="00FD2930">
      <w:pPr>
        <w:pStyle w:val="ConsPlusTitle"/>
        <w:widowControl/>
        <w:jc w:val="right"/>
        <w:rPr>
          <w:rFonts w:ascii="Times New Roman" w:hAnsi="Times New Roman" w:cs="Times New Roman"/>
          <w:b w:val="0"/>
          <w:sz w:val="24"/>
          <w:szCs w:val="24"/>
        </w:rPr>
      </w:pPr>
      <w:r w:rsidRPr="00FD2930">
        <w:rPr>
          <w:rFonts w:ascii="Times New Roman" w:hAnsi="Times New Roman" w:cs="Times New Roman"/>
          <w:b w:val="0"/>
          <w:sz w:val="24"/>
          <w:szCs w:val="24"/>
        </w:rPr>
        <w:t xml:space="preserve">     </w:t>
      </w:r>
      <w:r w:rsidR="001D07F7" w:rsidRPr="00FD2930">
        <w:rPr>
          <w:rFonts w:ascii="Times New Roman" w:hAnsi="Times New Roman" w:cs="Times New Roman"/>
          <w:b w:val="0"/>
          <w:sz w:val="24"/>
          <w:szCs w:val="24"/>
        </w:rPr>
        <w:t xml:space="preserve">                                            </w:t>
      </w:r>
      <w:r w:rsidR="00FD2930">
        <w:rPr>
          <w:rFonts w:ascii="Times New Roman" w:hAnsi="Times New Roman" w:cs="Times New Roman"/>
          <w:b w:val="0"/>
          <w:sz w:val="24"/>
          <w:szCs w:val="24"/>
        </w:rPr>
        <w:t xml:space="preserve">Никольского </w:t>
      </w:r>
      <w:r w:rsidR="001D07F7" w:rsidRPr="00FD2930">
        <w:rPr>
          <w:rFonts w:ascii="Times New Roman" w:hAnsi="Times New Roman" w:cs="Times New Roman"/>
          <w:b w:val="0"/>
          <w:sz w:val="24"/>
          <w:szCs w:val="24"/>
        </w:rPr>
        <w:t>сельсовета</w:t>
      </w:r>
      <w:r w:rsidRPr="00FD2930">
        <w:rPr>
          <w:rFonts w:ascii="Times New Roman" w:hAnsi="Times New Roman" w:cs="Times New Roman"/>
          <w:b w:val="0"/>
          <w:sz w:val="24"/>
          <w:szCs w:val="24"/>
        </w:rPr>
        <w:t xml:space="preserve">                                             </w:t>
      </w:r>
    </w:p>
    <w:p w:rsidR="003957DC" w:rsidRPr="00FD2930" w:rsidRDefault="001D07F7" w:rsidP="00FD2930">
      <w:pPr>
        <w:pStyle w:val="ConsPlusTitle"/>
        <w:widowControl/>
        <w:jc w:val="right"/>
        <w:rPr>
          <w:rFonts w:ascii="Times New Roman" w:hAnsi="Times New Roman" w:cs="Times New Roman"/>
          <w:b w:val="0"/>
          <w:sz w:val="24"/>
          <w:szCs w:val="24"/>
        </w:rPr>
      </w:pPr>
      <w:r w:rsidRPr="00FD2930">
        <w:rPr>
          <w:rFonts w:ascii="Times New Roman" w:hAnsi="Times New Roman" w:cs="Times New Roman"/>
          <w:b w:val="0"/>
          <w:sz w:val="24"/>
          <w:szCs w:val="24"/>
        </w:rPr>
        <w:t xml:space="preserve">                                      </w:t>
      </w:r>
      <w:r w:rsidR="00055AEC" w:rsidRPr="00FD2930">
        <w:rPr>
          <w:rFonts w:ascii="Times New Roman" w:hAnsi="Times New Roman" w:cs="Times New Roman"/>
          <w:b w:val="0"/>
          <w:sz w:val="24"/>
          <w:szCs w:val="24"/>
        </w:rPr>
        <w:t xml:space="preserve"> </w:t>
      </w:r>
      <w:r w:rsidR="00A7134C" w:rsidRPr="00FD2930">
        <w:rPr>
          <w:rFonts w:ascii="Times New Roman" w:hAnsi="Times New Roman" w:cs="Times New Roman"/>
          <w:b w:val="0"/>
          <w:sz w:val="24"/>
          <w:szCs w:val="24"/>
        </w:rPr>
        <w:t xml:space="preserve">    </w:t>
      </w:r>
      <w:r w:rsidRPr="00FD2930">
        <w:rPr>
          <w:rFonts w:ascii="Times New Roman" w:hAnsi="Times New Roman" w:cs="Times New Roman"/>
          <w:b w:val="0"/>
          <w:sz w:val="24"/>
          <w:szCs w:val="24"/>
        </w:rPr>
        <w:t xml:space="preserve"> </w:t>
      </w:r>
      <w:r w:rsidR="00DE41D7">
        <w:rPr>
          <w:rFonts w:ascii="Times New Roman" w:hAnsi="Times New Roman" w:cs="Times New Roman"/>
          <w:b w:val="0"/>
          <w:sz w:val="24"/>
          <w:szCs w:val="24"/>
        </w:rPr>
        <w:t>от 21.07.2022 № 50</w:t>
      </w:r>
    </w:p>
    <w:p w:rsidR="003957DC" w:rsidRDefault="003957DC" w:rsidP="003957DC">
      <w:pPr>
        <w:pStyle w:val="ConsPlusTitle"/>
        <w:widowControl/>
        <w:jc w:val="center"/>
        <w:rPr>
          <w:rFonts w:ascii="Times New Roman" w:hAnsi="Times New Roman" w:cs="Times New Roman"/>
          <w:sz w:val="28"/>
          <w:szCs w:val="28"/>
        </w:rPr>
      </w:pPr>
    </w:p>
    <w:p w:rsidR="003957DC" w:rsidRPr="003E4A8C" w:rsidRDefault="003957DC" w:rsidP="003957DC">
      <w:pPr>
        <w:pStyle w:val="ConsPlusTitle"/>
        <w:widowControl/>
        <w:jc w:val="center"/>
        <w:rPr>
          <w:rFonts w:ascii="Times New Roman" w:hAnsi="Times New Roman" w:cs="Times New Roman"/>
          <w:sz w:val="28"/>
          <w:szCs w:val="28"/>
        </w:rPr>
      </w:pPr>
      <w:r w:rsidRPr="003E4A8C">
        <w:rPr>
          <w:rFonts w:ascii="Times New Roman" w:hAnsi="Times New Roman" w:cs="Times New Roman"/>
          <w:sz w:val="28"/>
          <w:szCs w:val="28"/>
        </w:rPr>
        <w:t>ПОЛОЖЕНИЕ</w:t>
      </w:r>
    </w:p>
    <w:p w:rsidR="003957DC" w:rsidRPr="003E4A8C" w:rsidRDefault="003957DC" w:rsidP="003957DC">
      <w:pPr>
        <w:pStyle w:val="ConsPlusTitle"/>
        <w:widowControl/>
        <w:jc w:val="center"/>
        <w:rPr>
          <w:rFonts w:ascii="Times New Roman" w:hAnsi="Times New Roman" w:cs="Times New Roman"/>
          <w:sz w:val="28"/>
          <w:szCs w:val="28"/>
        </w:rPr>
      </w:pPr>
      <w:r w:rsidRPr="003E4A8C">
        <w:rPr>
          <w:rFonts w:ascii="Times New Roman" w:hAnsi="Times New Roman" w:cs="Times New Roman"/>
          <w:sz w:val="28"/>
          <w:szCs w:val="28"/>
        </w:rPr>
        <w:t xml:space="preserve">ОБ ОРГАНИЗАЦИИ ПОХОРОННОГО ДЕЛА </w:t>
      </w:r>
    </w:p>
    <w:p w:rsidR="003957DC" w:rsidRPr="003E4A8C" w:rsidRDefault="003957DC" w:rsidP="003957DC">
      <w:pPr>
        <w:pStyle w:val="ConsPlusNormal"/>
        <w:widowControl/>
        <w:jc w:val="center"/>
        <w:rPr>
          <w:rFonts w:ascii="Times New Roman" w:hAnsi="Times New Roman" w:cs="Times New Roman"/>
          <w:sz w:val="28"/>
          <w:szCs w:val="28"/>
        </w:rPr>
      </w:pPr>
    </w:p>
    <w:p w:rsidR="003957DC" w:rsidRPr="001B618B" w:rsidRDefault="003957DC" w:rsidP="003957DC">
      <w:pPr>
        <w:pStyle w:val="ConsPlusNormal"/>
        <w:widowControl/>
        <w:ind w:firstLine="540"/>
        <w:jc w:val="both"/>
        <w:rPr>
          <w:rFonts w:ascii="Times New Roman" w:hAnsi="Times New Roman" w:cs="Times New Roman"/>
          <w:i/>
          <w:u w:val="single"/>
        </w:rPr>
      </w:pPr>
      <w:r w:rsidRPr="003E4A8C">
        <w:rPr>
          <w:rFonts w:ascii="Times New Roman" w:hAnsi="Times New Roman" w:cs="Times New Roman"/>
          <w:sz w:val="28"/>
          <w:szCs w:val="28"/>
        </w:rPr>
        <w:t xml:space="preserve">Настоящее Положение определяет основы организации похоронного дела в </w:t>
      </w:r>
      <w:r w:rsidR="00FD2930">
        <w:rPr>
          <w:rFonts w:ascii="Times New Roman" w:hAnsi="Times New Roman" w:cs="Times New Roman"/>
          <w:sz w:val="28"/>
          <w:szCs w:val="28"/>
        </w:rPr>
        <w:t xml:space="preserve">Никольском </w:t>
      </w:r>
      <w:r w:rsidRPr="000526D9">
        <w:rPr>
          <w:rFonts w:ascii="Times New Roman" w:hAnsi="Times New Roman" w:cs="Times New Roman"/>
          <w:sz w:val="28"/>
          <w:szCs w:val="28"/>
        </w:rPr>
        <w:t>сельсовете</w:t>
      </w:r>
      <w:r>
        <w:rPr>
          <w:rFonts w:ascii="Times New Roman" w:hAnsi="Times New Roman" w:cs="Times New Roman"/>
          <w:sz w:val="28"/>
          <w:szCs w:val="28"/>
        </w:rPr>
        <w:t xml:space="preserve"> </w:t>
      </w:r>
      <w:proofErr w:type="spellStart"/>
      <w:r>
        <w:rPr>
          <w:rFonts w:ascii="Times New Roman" w:hAnsi="Times New Roman" w:cs="Times New Roman"/>
          <w:sz w:val="28"/>
          <w:szCs w:val="28"/>
        </w:rPr>
        <w:t>Емельяновского</w:t>
      </w:r>
      <w:proofErr w:type="spellEnd"/>
      <w:r>
        <w:rPr>
          <w:rFonts w:ascii="Times New Roman" w:hAnsi="Times New Roman" w:cs="Times New Roman"/>
          <w:sz w:val="28"/>
          <w:szCs w:val="28"/>
        </w:rPr>
        <w:t xml:space="preserve"> района Красноярского края</w:t>
      </w:r>
      <w:r>
        <w:rPr>
          <w:rFonts w:ascii="Times New Roman" w:hAnsi="Times New Roman" w:cs="Times New Roman"/>
          <w:i/>
          <w:sz w:val="28"/>
          <w:szCs w:val="28"/>
          <w:u w:val="single"/>
        </w:rPr>
        <w:t>.</w:t>
      </w:r>
    </w:p>
    <w:p w:rsidR="003957DC" w:rsidRPr="00320612" w:rsidRDefault="003957DC" w:rsidP="003957DC">
      <w:pPr>
        <w:pStyle w:val="ConsPlusNormal"/>
        <w:widowControl/>
        <w:ind w:firstLine="540"/>
        <w:jc w:val="both"/>
        <w:rPr>
          <w:rFonts w:ascii="Times New Roman" w:hAnsi="Times New Roman" w:cs="Times New Roman"/>
          <w:sz w:val="24"/>
          <w:szCs w:val="24"/>
        </w:rPr>
      </w:pPr>
    </w:p>
    <w:p w:rsidR="003957DC" w:rsidRPr="004F0331" w:rsidRDefault="003957DC" w:rsidP="003957DC">
      <w:pPr>
        <w:pStyle w:val="ConsPlusNormal"/>
        <w:widowControl/>
        <w:ind w:firstLine="540"/>
        <w:jc w:val="both"/>
        <w:outlineLvl w:val="1"/>
        <w:rPr>
          <w:rFonts w:ascii="Times New Roman" w:hAnsi="Times New Roman" w:cs="Times New Roman"/>
          <w:b/>
          <w:sz w:val="28"/>
          <w:szCs w:val="28"/>
        </w:rPr>
      </w:pPr>
      <w:r w:rsidRPr="004F0331">
        <w:rPr>
          <w:rFonts w:ascii="Times New Roman" w:hAnsi="Times New Roman" w:cs="Times New Roman"/>
          <w:b/>
          <w:sz w:val="28"/>
          <w:szCs w:val="28"/>
        </w:rPr>
        <w:t>Статья 1. Компетенция</w:t>
      </w:r>
      <w:r w:rsidRPr="004F0331">
        <w:rPr>
          <w:rFonts w:ascii="Times New Roman" w:hAnsi="Times New Roman" w:cs="Times New Roman"/>
          <w:b/>
          <w:sz w:val="24"/>
          <w:szCs w:val="24"/>
        </w:rPr>
        <w:t xml:space="preserve"> </w:t>
      </w:r>
      <w:r w:rsidR="00FD2930">
        <w:rPr>
          <w:rFonts w:ascii="Times New Roman" w:hAnsi="Times New Roman" w:cs="Times New Roman"/>
          <w:b/>
          <w:sz w:val="28"/>
          <w:szCs w:val="28"/>
        </w:rPr>
        <w:t xml:space="preserve">Никольского </w:t>
      </w:r>
      <w:r w:rsidR="00055AEC">
        <w:rPr>
          <w:rFonts w:ascii="Times New Roman" w:hAnsi="Times New Roman" w:cs="Times New Roman"/>
          <w:b/>
          <w:sz w:val="28"/>
          <w:szCs w:val="28"/>
        </w:rPr>
        <w:t>сельского Совета депутатов</w:t>
      </w:r>
      <w:r>
        <w:rPr>
          <w:rFonts w:ascii="Times New Roman" w:hAnsi="Times New Roman" w:cs="Times New Roman"/>
          <w:sz w:val="28"/>
          <w:szCs w:val="28"/>
        </w:rPr>
        <w:t xml:space="preserve"> </w:t>
      </w:r>
      <w:r w:rsidRPr="004F0331">
        <w:rPr>
          <w:rFonts w:ascii="Times New Roman" w:hAnsi="Times New Roman" w:cs="Times New Roman"/>
          <w:b/>
          <w:sz w:val="28"/>
          <w:szCs w:val="28"/>
        </w:rPr>
        <w:t>в области организации похоронного дела</w:t>
      </w:r>
    </w:p>
    <w:p w:rsidR="003957DC" w:rsidRPr="003E4A8C" w:rsidRDefault="003957DC" w:rsidP="003957DC">
      <w:pPr>
        <w:pStyle w:val="ConsPlusNormal"/>
        <w:widowControl/>
        <w:ind w:firstLine="540"/>
        <w:jc w:val="both"/>
        <w:outlineLvl w:val="1"/>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К компетенции</w:t>
      </w:r>
      <w:r w:rsidRPr="00320612">
        <w:rPr>
          <w:rFonts w:ascii="Times New Roman" w:hAnsi="Times New Roman" w:cs="Times New Roman"/>
          <w:sz w:val="24"/>
          <w:szCs w:val="24"/>
        </w:rPr>
        <w:t xml:space="preserve"> </w:t>
      </w:r>
      <w:r w:rsidR="00FD2930">
        <w:rPr>
          <w:rFonts w:ascii="Times New Roman" w:hAnsi="Times New Roman" w:cs="Times New Roman"/>
          <w:sz w:val="28"/>
          <w:szCs w:val="28"/>
        </w:rPr>
        <w:t xml:space="preserve">Никольского </w:t>
      </w:r>
      <w:r w:rsidR="00055AEC">
        <w:rPr>
          <w:rFonts w:ascii="Times New Roman" w:hAnsi="Times New Roman" w:cs="Times New Roman"/>
          <w:sz w:val="28"/>
          <w:szCs w:val="28"/>
        </w:rPr>
        <w:t>сельского Совета депутатов</w:t>
      </w:r>
      <w:r>
        <w:rPr>
          <w:rFonts w:ascii="Times New Roman" w:hAnsi="Times New Roman" w:cs="Times New Roman"/>
          <w:sz w:val="28"/>
          <w:szCs w:val="28"/>
        </w:rPr>
        <w:t xml:space="preserve"> </w:t>
      </w:r>
      <w:r w:rsidRPr="003E4A8C">
        <w:rPr>
          <w:rFonts w:ascii="Times New Roman" w:hAnsi="Times New Roman" w:cs="Times New Roman"/>
          <w:sz w:val="28"/>
          <w:szCs w:val="28"/>
        </w:rPr>
        <w:t>в области организации похоронного дела относятся:</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xml:space="preserve">1) определение основ организации похоронного дела </w:t>
      </w:r>
      <w:r>
        <w:rPr>
          <w:rFonts w:ascii="Times New Roman" w:hAnsi="Times New Roman" w:cs="Times New Roman"/>
          <w:sz w:val="28"/>
          <w:szCs w:val="28"/>
        </w:rPr>
        <w:t xml:space="preserve">в </w:t>
      </w:r>
      <w:r w:rsidR="00FD2930">
        <w:rPr>
          <w:rFonts w:ascii="Times New Roman" w:hAnsi="Times New Roman" w:cs="Times New Roman"/>
          <w:sz w:val="28"/>
          <w:szCs w:val="28"/>
        </w:rPr>
        <w:t xml:space="preserve">Никольском </w:t>
      </w:r>
      <w:r w:rsidRPr="000526D9">
        <w:rPr>
          <w:rFonts w:ascii="Times New Roman" w:hAnsi="Times New Roman" w:cs="Times New Roman"/>
          <w:sz w:val="28"/>
          <w:szCs w:val="28"/>
        </w:rPr>
        <w:t>сельсовет</w:t>
      </w:r>
      <w:r>
        <w:rPr>
          <w:rFonts w:ascii="Times New Roman" w:hAnsi="Times New Roman" w:cs="Times New Roman"/>
          <w:sz w:val="28"/>
          <w:szCs w:val="28"/>
        </w:rPr>
        <w:t>е</w:t>
      </w:r>
      <w:r w:rsidRPr="003E4A8C">
        <w:rPr>
          <w:rFonts w:ascii="Times New Roman" w:hAnsi="Times New Roman" w:cs="Times New Roman"/>
          <w:sz w:val="28"/>
          <w:szCs w:val="28"/>
        </w:rPr>
        <w:t>;</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2) установление требований к качеству предоставляемых услуг по погребению;</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3) установление правил работы муниципальных общественных кладбищ и порядка их содержания;</w:t>
      </w:r>
    </w:p>
    <w:p w:rsidR="003957D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4) установление размера бесплатно предоставляемого участка земли на территории кладбища для погребения умершего.</w:t>
      </w:r>
    </w:p>
    <w:p w:rsidR="003957DC" w:rsidRPr="00FD64FE" w:rsidRDefault="003957DC" w:rsidP="003957DC">
      <w:pPr>
        <w:autoSpaceDE w:val="0"/>
        <w:autoSpaceDN w:val="0"/>
        <w:adjustRightInd w:val="0"/>
        <w:ind w:firstLine="540"/>
        <w:jc w:val="both"/>
        <w:rPr>
          <w:sz w:val="28"/>
          <w:szCs w:val="28"/>
        </w:rPr>
      </w:pPr>
      <w:r w:rsidRPr="00FD64FE">
        <w:rPr>
          <w:sz w:val="28"/>
          <w:szCs w:val="28"/>
        </w:rPr>
        <w:t xml:space="preserve">5) установление </w:t>
      </w:r>
      <w:r w:rsidRPr="00FD64FE">
        <w:rPr>
          <w:bCs/>
          <w:sz w:val="28"/>
          <w:szCs w:val="28"/>
        </w:rPr>
        <w:t>порядка определения и взимания</w:t>
      </w:r>
      <w:r w:rsidRPr="00FD64FE">
        <w:rPr>
          <w:b/>
          <w:bCs/>
          <w:sz w:val="28"/>
          <w:szCs w:val="28"/>
        </w:rPr>
        <w:t xml:space="preserve"> </w:t>
      </w:r>
      <w:r w:rsidRPr="00FD64FE">
        <w:rPr>
          <w:sz w:val="28"/>
          <w:szCs w:val="28"/>
        </w:rPr>
        <w:t>единовременной платы за резервирование земельного участка под семейное захоронение на общественном кладбище;</w:t>
      </w:r>
    </w:p>
    <w:p w:rsidR="003957DC" w:rsidRPr="001A0A83" w:rsidRDefault="003957DC" w:rsidP="003957DC">
      <w:pPr>
        <w:autoSpaceDE w:val="0"/>
        <w:autoSpaceDN w:val="0"/>
        <w:adjustRightInd w:val="0"/>
        <w:ind w:firstLine="540"/>
        <w:jc w:val="both"/>
        <w:rPr>
          <w:bCs/>
          <w:sz w:val="28"/>
          <w:szCs w:val="28"/>
        </w:rPr>
      </w:pPr>
      <w:r w:rsidRPr="00FD64FE">
        <w:rPr>
          <w:bCs/>
          <w:sz w:val="28"/>
          <w:szCs w:val="28"/>
        </w:rPr>
        <w:t>6) определение порядка</w:t>
      </w:r>
      <w:r>
        <w:rPr>
          <w:bCs/>
          <w:sz w:val="28"/>
          <w:szCs w:val="28"/>
        </w:rPr>
        <w:t xml:space="preserve"> учета семейных захоронений.</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CF2DDA" w:rsidRDefault="003957DC" w:rsidP="003957DC">
      <w:pPr>
        <w:pStyle w:val="ConsPlusNormal"/>
        <w:widowControl/>
        <w:ind w:firstLine="540"/>
        <w:jc w:val="both"/>
        <w:outlineLvl w:val="1"/>
        <w:rPr>
          <w:rFonts w:ascii="Times New Roman" w:hAnsi="Times New Roman" w:cs="Times New Roman"/>
          <w:b/>
          <w:sz w:val="28"/>
          <w:szCs w:val="28"/>
        </w:rPr>
      </w:pPr>
      <w:r w:rsidRPr="00CF2DDA">
        <w:rPr>
          <w:rFonts w:ascii="Times New Roman" w:hAnsi="Times New Roman" w:cs="Times New Roman"/>
          <w:b/>
          <w:sz w:val="28"/>
          <w:szCs w:val="28"/>
        </w:rPr>
        <w:t xml:space="preserve">Статья 2. Компетенция </w:t>
      </w:r>
      <w:r w:rsidRPr="00B64F6C">
        <w:rPr>
          <w:rFonts w:ascii="Times New Roman" w:hAnsi="Times New Roman" w:cs="Times New Roman"/>
          <w:b/>
          <w:sz w:val="28"/>
          <w:szCs w:val="28"/>
        </w:rPr>
        <w:t xml:space="preserve">администрации </w:t>
      </w:r>
      <w:r w:rsidR="00FD2930">
        <w:rPr>
          <w:rFonts w:ascii="Times New Roman" w:hAnsi="Times New Roman" w:cs="Times New Roman"/>
          <w:b/>
          <w:sz w:val="28"/>
          <w:szCs w:val="28"/>
        </w:rPr>
        <w:t>Никольског</w:t>
      </w:r>
      <w:r w:rsidR="00055AEC">
        <w:rPr>
          <w:rFonts w:ascii="Times New Roman" w:hAnsi="Times New Roman" w:cs="Times New Roman"/>
          <w:b/>
          <w:sz w:val="28"/>
          <w:szCs w:val="28"/>
        </w:rPr>
        <w:t>о</w:t>
      </w:r>
      <w:r w:rsidRPr="00B64F6C">
        <w:rPr>
          <w:rFonts w:ascii="Times New Roman" w:hAnsi="Times New Roman" w:cs="Times New Roman"/>
          <w:b/>
          <w:sz w:val="28"/>
          <w:szCs w:val="28"/>
        </w:rPr>
        <w:t xml:space="preserve"> сельсовета</w:t>
      </w:r>
      <w:r w:rsidRPr="005D311F">
        <w:rPr>
          <w:rFonts w:ascii="Times New Roman" w:hAnsi="Times New Roman" w:cs="Times New Roman"/>
          <w:b/>
          <w:i/>
          <w:sz w:val="28"/>
          <w:szCs w:val="28"/>
        </w:rPr>
        <w:t xml:space="preserve"> </w:t>
      </w:r>
      <w:r w:rsidRPr="00CF2DDA">
        <w:rPr>
          <w:rFonts w:ascii="Times New Roman" w:hAnsi="Times New Roman" w:cs="Times New Roman"/>
          <w:b/>
          <w:sz w:val="28"/>
          <w:szCs w:val="28"/>
        </w:rPr>
        <w:t>в области организации похоронного дела</w:t>
      </w:r>
    </w:p>
    <w:p w:rsidR="003957DC" w:rsidRPr="00660C48" w:rsidRDefault="003957DC" w:rsidP="003957DC">
      <w:pPr>
        <w:pStyle w:val="ConsPlusNormal"/>
        <w:widowControl/>
        <w:ind w:firstLine="540"/>
        <w:jc w:val="both"/>
        <w:rPr>
          <w:rFonts w:ascii="Times New Roman" w:hAnsi="Times New Roman" w:cs="Times New Roman"/>
          <w:sz w:val="28"/>
          <w:szCs w:val="28"/>
        </w:rPr>
      </w:pPr>
    </w:p>
    <w:p w:rsidR="003957DC" w:rsidRPr="00660C48" w:rsidRDefault="003957DC" w:rsidP="003957DC">
      <w:pPr>
        <w:pStyle w:val="ConsPlusNormal"/>
        <w:widowControl/>
        <w:ind w:firstLine="540"/>
        <w:jc w:val="both"/>
        <w:outlineLvl w:val="1"/>
        <w:rPr>
          <w:rFonts w:ascii="Times New Roman" w:hAnsi="Times New Roman" w:cs="Times New Roman"/>
          <w:sz w:val="28"/>
          <w:szCs w:val="28"/>
        </w:rPr>
      </w:pPr>
      <w:r w:rsidRPr="00660C48">
        <w:rPr>
          <w:rFonts w:ascii="Times New Roman" w:hAnsi="Times New Roman" w:cs="Times New Roman"/>
          <w:sz w:val="28"/>
          <w:szCs w:val="28"/>
        </w:rPr>
        <w:t xml:space="preserve">К компетенции </w:t>
      </w:r>
      <w:r w:rsidRPr="00B64F6C">
        <w:rPr>
          <w:rFonts w:ascii="Times New Roman" w:hAnsi="Times New Roman" w:cs="Times New Roman"/>
          <w:sz w:val="28"/>
          <w:szCs w:val="28"/>
        </w:rPr>
        <w:t xml:space="preserve">администрации </w:t>
      </w:r>
      <w:r w:rsidR="00FD2930">
        <w:rPr>
          <w:rFonts w:ascii="Times New Roman" w:hAnsi="Times New Roman" w:cs="Times New Roman"/>
          <w:sz w:val="28"/>
          <w:szCs w:val="28"/>
        </w:rPr>
        <w:t xml:space="preserve">Никольского </w:t>
      </w:r>
      <w:r w:rsidRPr="00B64F6C">
        <w:rPr>
          <w:rFonts w:ascii="Times New Roman" w:hAnsi="Times New Roman" w:cs="Times New Roman"/>
          <w:sz w:val="28"/>
          <w:szCs w:val="28"/>
        </w:rPr>
        <w:t>сельсовета</w:t>
      </w:r>
      <w:r w:rsidRPr="00660C48">
        <w:rPr>
          <w:rFonts w:ascii="Times New Roman" w:hAnsi="Times New Roman" w:cs="Times New Roman"/>
          <w:i/>
          <w:sz w:val="28"/>
          <w:szCs w:val="28"/>
        </w:rPr>
        <w:t xml:space="preserve"> </w:t>
      </w:r>
      <w:r w:rsidRPr="00660C48">
        <w:rPr>
          <w:rFonts w:ascii="Times New Roman" w:hAnsi="Times New Roman" w:cs="Times New Roman"/>
          <w:sz w:val="28"/>
          <w:szCs w:val="28"/>
        </w:rPr>
        <w:t>в области организации похоронного дела относятся:</w:t>
      </w:r>
    </w:p>
    <w:p w:rsidR="003957DC" w:rsidRPr="00660C48" w:rsidRDefault="003957DC" w:rsidP="003957DC">
      <w:pPr>
        <w:pStyle w:val="ConsPlusNormal"/>
        <w:widowControl/>
        <w:ind w:firstLine="540"/>
        <w:jc w:val="both"/>
        <w:rPr>
          <w:rFonts w:ascii="Times New Roman" w:hAnsi="Times New Roman" w:cs="Times New Roman"/>
          <w:sz w:val="28"/>
          <w:szCs w:val="28"/>
        </w:rPr>
      </w:pPr>
      <w:r w:rsidRPr="00660C48">
        <w:rPr>
          <w:rFonts w:ascii="Times New Roman" w:hAnsi="Times New Roman" w:cs="Times New Roman"/>
          <w:sz w:val="28"/>
          <w:szCs w:val="28"/>
        </w:rPr>
        <w:t xml:space="preserve">1) осуществление организации похоронного дела на территории </w:t>
      </w:r>
      <w:r w:rsidR="00FD2930">
        <w:rPr>
          <w:rFonts w:ascii="Times New Roman" w:hAnsi="Times New Roman" w:cs="Times New Roman"/>
          <w:sz w:val="28"/>
          <w:szCs w:val="28"/>
        </w:rPr>
        <w:t xml:space="preserve">Никольского </w:t>
      </w:r>
      <w:r w:rsidRPr="000526D9">
        <w:rPr>
          <w:rFonts w:ascii="Times New Roman" w:hAnsi="Times New Roman" w:cs="Times New Roman"/>
          <w:sz w:val="28"/>
          <w:szCs w:val="28"/>
        </w:rPr>
        <w:t>сельсовета</w:t>
      </w:r>
      <w:r w:rsidRPr="00660C48">
        <w:rPr>
          <w:rFonts w:ascii="Times New Roman" w:hAnsi="Times New Roman" w:cs="Times New Roman"/>
          <w:sz w:val="28"/>
          <w:szCs w:val="28"/>
        </w:rPr>
        <w:t>;</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660C48">
        <w:rPr>
          <w:rFonts w:ascii="Times New Roman" w:hAnsi="Times New Roman" w:cs="Times New Roman"/>
          <w:sz w:val="28"/>
          <w:szCs w:val="28"/>
        </w:rPr>
        <w:t xml:space="preserve">2) принятие решения о создании </w:t>
      </w:r>
      <w:r w:rsidR="008E0C87">
        <w:rPr>
          <w:rFonts w:ascii="Times New Roman" w:hAnsi="Times New Roman" w:cs="Times New Roman"/>
          <w:sz w:val="28"/>
          <w:szCs w:val="28"/>
        </w:rPr>
        <w:t xml:space="preserve">и организации </w:t>
      </w:r>
      <w:r w:rsidRPr="00660C48">
        <w:rPr>
          <w:rFonts w:ascii="Times New Roman" w:hAnsi="Times New Roman" w:cs="Times New Roman"/>
          <w:sz w:val="28"/>
          <w:szCs w:val="28"/>
        </w:rPr>
        <w:t>мест погребения</w:t>
      </w:r>
      <w:r w:rsidR="008E0C87">
        <w:rPr>
          <w:rFonts w:ascii="Times New Roman" w:hAnsi="Times New Roman" w:cs="Times New Roman"/>
          <w:sz w:val="28"/>
          <w:szCs w:val="28"/>
        </w:rPr>
        <w:t>, о закрытии кладбища, о переносе существующих мест погребения (в случае угрозы стихийных бедствий) на территории сельс</w:t>
      </w:r>
      <w:r w:rsidR="001A7C9D">
        <w:rPr>
          <w:rFonts w:ascii="Times New Roman" w:hAnsi="Times New Roman" w:cs="Times New Roman"/>
          <w:sz w:val="28"/>
          <w:szCs w:val="28"/>
        </w:rPr>
        <w:t>кого поселения</w:t>
      </w:r>
      <w:r w:rsidR="008E0C87">
        <w:rPr>
          <w:rFonts w:ascii="Times New Roman" w:hAnsi="Times New Roman" w:cs="Times New Roman"/>
          <w:sz w:val="28"/>
          <w:szCs w:val="28"/>
        </w:rPr>
        <w:t>.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lastRenderedPageBreak/>
        <w:t xml:space="preserve">3) осуществление отвода </w:t>
      </w:r>
      <w:r>
        <w:rPr>
          <w:rFonts w:ascii="Times New Roman" w:hAnsi="Times New Roman" w:cs="Times New Roman"/>
          <w:sz w:val="28"/>
          <w:szCs w:val="28"/>
        </w:rPr>
        <w:t xml:space="preserve">места </w:t>
      </w:r>
      <w:r w:rsidR="00055AEC">
        <w:rPr>
          <w:rFonts w:ascii="Times New Roman" w:hAnsi="Times New Roman" w:cs="Times New Roman"/>
          <w:sz w:val="28"/>
          <w:szCs w:val="28"/>
        </w:rPr>
        <w:t>захоронения,</w:t>
      </w:r>
      <w:r>
        <w:rPr>
          <w:rFonts w:ascii="Times New Roman" w:hAnsi="Times New Roman" w:cs="Times New Roman"/>
          <w:sz w:val="28"/>
          <w:szCs w:val="28"/>
        </w:rPr>
        <w:t xml:space="preserve"> умершего (погибшего) </w:t>
      </w:r>
      <w:r w:rsidRPr="003E4A8C">
        <w:rPr>
          <w:rFonts w:ascii="Times New Roman" w:hAnsi="Times New Roman" w:cs="Times New Roman"/>
          <w:sz w:val="28"/>
          <w:szCs w:val="28"/>
        </w:rPr>
        <w:t>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3957DC" w:rsidRPr="00FD64FE"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xml:space="preserve">4) создание специализированной службы по вопросам похоронного дела (далее - специализированная служба), </w:t>
      </w:r>
      <w:r w:rsidRPr="00FD64FE">
        <w:rPr>
          <w:rFonts w:ascii="Times New Roman" w:hAnsi="Times New Roman" w:cs="Times New Roman"/>
          <w:sz w:val="28"/>
          <w:szCs w:val="28"/>
        </w:rPr>
        <w:t>определение, в соответствии с настоящим Положением, ее функций и порядка ее деятельности;</w:t>
      </w:r>
    </w:p>
    <w:p w:rsidR="003957DC" w:rsidRPr="00FD64FE" w:rsidRDefault="003957DC" w:rsidP="003957DC">
      <w:pPr>
        <w:autoSpaceDE w:val="0"/>
        <w:autoSpaceDN w:val="0"/>
        <w:adjustRightInd w:val="0"/>
        <w:ind w:firstLine="540"/>
        <w:jc w:val="both"/>
        <w:rPr>
          <w:sz w:val="28"/>
          <w:szCs w:val="28"/>
        </w:rPr>
      </w:pPr>
      <w:r w:rsidRPr="00FD64FE">
        <w:rPr>
          <w:sz w:val="28"/>
          <w:szCs w:val="28"/>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w:t>
      </w:r>
      <w:r w:rsidRPr="003E4A8C">
        <w:rPr>
          <w:rFonts w:ascii="Times New Roman" w:hAnsi="Times New Roman" w:cs="Times New Roman"/>
          <w:sz w:val="28"/>
          <w:szCs w:val="28"/>
        </w:rPr>
        <w:t xml:space="preserve">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3957D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рассмотрение и принятие мер по жалобам граждан, связанным с нарушением специализированной службой прав граждан на предоставле</w:t>
      </w:r>
      <w:r>
        <w:rPr>
          <w:rFonts w:ascii="Times New Roman" w:hAnsi="Times New Roman" w:cs="Times New Roman"/>
          <w:sz w:val="28"/>
          <w:szCs w:val="28"/>
        </w:rPr>
        <w:t>ние услуг по погребению умерших;</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 xml:space="preserve">8) рассмотрение заявлений граждан о создании семейных захоронений и принятие решения о выделении земельных участков под них; </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9) регистрация и перерегистрация захоронений, в том числе семейных захоронений;</w:t>
      </w:r>
    </w:p>
    <w:p w:rsidR="008E0C87" w:rsidRPr="00FD64FE" w:rsidRDefault="008E0C87" w:rsidP="008E0C8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10) при обнаружении старых военных и ранее неизвестных захоронений админ</w:t>
      </w:r>
      <w:r w:rsidR="001A7C9D">
        <w:rPr>
          <w:rFonts w:ascii="Times New Roman" w:hAnsi="Times New Roman" w:cs="Times New Roman"/>
          <w:sz w:val="28"/>
          <w:szCs w:val="28"/>
        </w:rPr>
        <w:t xml:space="preserve">истрации </w:t>
      </w:r>
      <w:r w:rsidR="00FD2930">
        <w:rPr>
          <w:rFonts w:ascii="Times New Roman" w:hAnsi="Times New Roman" w:cs="Times New Roman"/>
          <w:sz w:val="28"/>
          <w:szCs w:val="28"/>
        </w:rPr>
        <w:t xml:space="preserve">Никольского </w:t>
      </w:r>
      <w:r w:rsidR="001A7C9D">
        <w:rPr>
          <w:rFonts w:ascii="Times New Roman" w:hAnsi="Times New Roman" w:cs="Times New Roman"/>
          <w:sz w:val="28"/>
          <w:szCs w:val="28"/>
        </w:rPr>
        <w:t xml:space="preserve">сельсовета обязаны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w:t>
      </w:r>
      <w:proofErr w:type="gramStart"/>
      <w:r w:rsidR="001A7C9D">
        <w:rPr>
          <w:rFonts w:ascii="Times New Roman" w:hAnsi="Times New Roman" w:cs="Times New Roman"/>
          <w:sz w:val="28"/>
          <w:szCs w:val="28"/>
        </w:rPr>
        <w:t>останков</w:t>
      </w:r>
      <w:proofErr w:type="gramEnd"/>
      <w:r w:rsidR="001A7C9D">
        <w:rPr>
          <w:rFonts w:ascii="Times New Roman" w:hAnsi="Times New Roman" w:cs="Times New Roman"/>
          <w:sz w:val="28"/>
          <w:szCs w:val="28"/>
        </w:rPr>
        <w:t xml:space="preserve">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3957DC" w:rsidRDefault="008E0C87" w:rsidP="008E0C8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11</w:t>
      </w:r>
      <w:r w:rsidR="003957DC" w:rsidRPr="00FD64FE">
        <w:rPr>
          <w:rFonts w:ascii="Times New Roman" w:hAnsi="Times New Roman" w:cs="Times New Roman"/>
          <w:sz w:val="28"/>
          <w:szCs w:val="28"/>
        </w:rPr>
        <w:t>) осуществление контроля за соблюдением порядка работы кладбищ и условий их содержания, а также за соблюдением порядка захоронений.</w:t>
      </w:r>
    </w:p>
    <w:p w:rsidR="003957DC" w:rsidRDefault="003957DC" w:rsidP="003957DC">
      <w:pPr>
        <w:pStyle w:val="ConsPlusNormal"/>
        <w:widowControl/>
        <w:ind w:firstLine="540"/>
        <w:jc w:val="both"/>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1400D1" w:rsidRDefault="003957DC" w:rsidP="003957DC">
      <w:pPr>
        <w:pStyle w:val="ConsPlusNormal"/>
        <w:widowControl/>
        <w:ind w:firstLine="540"/>
        <w:jc w:val="both"/>
        <w:outlineLvl w:val="1"/>
        <w:rPr>
          <w:rFonts w:ascii="Times New Roman" w:hAnsi="Times New Roman" w:cs="Times New Roman"/>
          <w:b/>
          <w:sz w:val="28"/>
          <w:szCs w:val="28"/>
        </w:rPr>
      </w:pPr>
      <w:r w:rsidRPr="001400D1">
        <w:rPr>
          <w:rFonts w:ascii="Times New Roman" w:hAnsi="Times New Roman" w:cs="Times New Roman"/>
          <w:b/>
          <w:sz w:val="28"/>
          <w:szCs w:val="28"/>
        </w:rPr>
        <w:t>Статья 3. Основы организации похоронного дела</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FD64FE"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xml:space="preserve">1. Организация похоронного </w:t>
      </w:r>
      <w:r w:rsidRPr="00FD64FE">
        <w:rPr>
          <w:rFonts w:ascii="Times New Roman" w:hAnsi="Times New Roman" w:cs="Times New Roman"/>
          <w:sz w:val="28"/>
          <w:szCs w:val="28"/>
        </w:rPr>
        <w:t xml:space="preserve">дела осуществляется администрацией </w:t>
      </w:r>
      <w:r w:rsidR="00FD2930">
        <w:rPr>
          <w:rFonts w:ascii="Times New Roman" w:hAnsi="Times New Roman" w:cs="Times New Roman"/>
          <w:sz w:val="28"/>
          <w:szCs w:val="28"/>
        </w:rPr>
        <w:t xml:space="preserve">Никольского </w:t>
      </w:r>
      <w:r w:rsidRPr="000526D9">
        <w:rPr>
          <w:rFonts w:ascii="Times New Roman" w:hAnsi="Times New Roman" w:cs="Times New Roman"/>
          <w:sz w:val="28"/>
          <w:szCs w:val="28"/>
        </w:rPr>
        <w:t>сельсовета</w:t>
      </w:r>
      <w:r w:rsidRPr="00FD64FE">
        <w:rPr>
          <w:rFonts w:ascii="Times New Roman" w:hAnsi="Times New Roman" w:cs="Times New Roman"/>
          <w:sz w:val="28"/>
          <w:szCs w:val="28"/>
        </w:rPr>
        <w:t>.</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2. В целях обеспечения гарантированного перечня услуг по погребению администрацией муниципального образования</w:t>
      </w:r>
      <w:r w:rsidR="00FD2930">
        <w:rPr>
          <w:rFonts w:ascii="Times New Roman" w:hAnsi="Times New Roman" w:cs="Times New Roman"/>
          <w:sz w:val="28"/>
          <w:szCs w:val="28"/>
        </w:rPr>
        <w:t xml:space="preserve"> Никольский </w:t>
      </w:r>
      <w:proofErr w:type="gramStart"/>
      <w:r w:rsidR="00FD2930">
        <w:rPr>
          <w:rFonts w:ascii="Times New Roman" w:hAnsi="Times New Roman" w:cs="Times New Roman"/>
          <w:sz w:val="28"/>
          <w:szCs w:val="28"/>
        </w:rPr>
        <w:t xml:space="preserve">сельсовет </w:t>
      </w:r>
      <w:r w:rsidRPr="00FD64FE">
        <w:rPr>
          <w:rFonts w:ascii="Times New Roman" w:hAnsi="Times New Roman" w:cs="Times New Roman"/>
          <w:sz w:val="28"/>
          <w:szCs w:val="28"/>
        </w:rPr>
        <w:t xml:space="preserve"> создается</w:t>
      </w:r>
      <w:proofErr w:type="gramEnd"/>
      <w:r w:rsidRPr="00FD64FE">
        <w:rPr>
          <w:rFonts w:ascii="Times New Roman" w:hAnsi="Times New Roman" w:cs="Times New Roman"/>
          <w:sz w:val="28"/>
          <w:szCs w:val="28"/>
        </w:rPr>
        <w:t xml:space="preserve"> специализированная служба по вопросам похоронного дела. </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w:t>
      </w:r>
      <w:r>
        <w:rPr>
          <w:rFonts w:ascii="Times New Roman" w:hAnsi="Times New Roman" w:cs="Times New Roman"/>
          <w:sz w:val="28"/>
          <w:szCs w:val="28"/>
        </w:rPr>
        <w:t xml:space="preserve">  </w:t>
      </w:r>
    </w:p>
    <w:p w:rsidR="003957DC" w:rsidRDefault="003957DC" w:rsidP="003957DC">
      <w:pPr>
        <w:pStyle w:val="ConsPlusNormal"/>
        <w:widowControl/>
        <w:ind w:firstLine="540"/>
        <w:jc w:val="both"/>
        <w:rPr>
          <w:rFonts w:ascii="Times New Roman" w:hAnsi="Times New Roman" w:cs="Times New Roman"/>
          <w:sz w:val="28"/>
          <w:szCs w:val="28"/>
        </w:rPr>
      </w:pPr>
    </w:p>
    <w:p w:rsidR="003957DC" w:rsidRPr="00FD64FE" w:rsidRDefault="003957DC" w:rsidP="003957DC">
      <w:pPr>
        <w:pStyle w:val="ConsPlusNormal"/>
        <w:widowControl/>
        <w:ind w:firstLine="540"/>
        <w:jc w:val="both"/>
        <w:outlineLvl w:val="1"/>
        <w:rPr>
          <w:rFonts w:ascii="Times New Roman" w:hAnsi="Times New Roman" w:cs="Times New Roman"/>
          <w:b/>
          <w:sz w:val="28"/>
          <w:szCs w:val="28"/>
        </w:rPr>
      </w:pPr>
      <w:r w:rsidRPr="00FD64FE">
        <w:rPr>
          <w:rFonts w:ascii="Times New Roman" w:hAnsi="Times New Roman" w:cs="Times New Roman"/>
          <w:b/>
          <w:sz w:val="28"/>
          <w:szCs w:val="28"/>
        </w:rPr>
        <w:t xml:space="preserve">Статья 4. Отвод места </w:t>
      </w:r>
      <w:r w:rsidR="00055AEC" w:rsidRPr="00FD64FE">
        <w:rPr>
          <w:rFonts w:ascii="Times New Roman" w:hAnsi="Times New Roman" w:cs="Times New Roman"/>
          <w:b/>
          <w:sz w:val="28"/>
          <w:szCs w:val="28"/>
        </w:rPr>
        <w:t>захоронения,</w:t>
      </w:r>
      <w:r w:rsidRPr="00FD64FE">
        <w:rPr>
          <w:rFonts w:ascii="Times New Roman" w:hAnsi="Times New Roman" w:cs="Times New Roman"/>
          <w:b/>
          <w:sz w:val="28"/>
          <w:szCs w:val="28"/>
        </w:rPr>
        <w:t xml:space="preserve"> умершего (погибшего)</w:t>
      </w:r>
    </w:p>
    <w:p w:rsidR="003957DC" w:rsidRPr="00FD64FE" w:rsidRDefault="003957DC" w:rsidP="003957DC">
      <w:pPr>
        <w:pStyle w:val="ConsPlusNormal"/>
        <w:widowControl/>
        <w:ind w:firstLine="540"/>
        <w:jc w:val="both"/>
        <w:outlineLvl w:val="1"/>
        <w:rPr>
          <w:rFonts w:ascii="Times New Roman" w:hAnsi="Times New Roman" w:cs="Times New Roman"/>
          <w:sz w:val="28"/>
          <w:szCs w:val="28"/>
        </w:rPr>
      </w:pPr>
    </w:p>
    <w:p w:rsidR="003957DC" w:rsidRPr="00FD64FE" w:rsidRDefault="003957DC" w:rsidP="003957DC">
      <w:pPr>
        <w:autoSpaceDE w:val="0"/>
        <w:autoSpaceDN w:val="0"/>
        <w:adjustRightInd w:val="0"/>
        <w:ind w:firstLine="540"/>
        <w:jc w:val="both"/>
        <w:rPr>
          <w:sz w:val="28"/>
          <w:szCs w:val="28"/>
        </w:rPr>
      </w:pPr>
      <w:r w:rsidRPr="00FD64FE">
        <w:rPr>
          <w:sz w:val="28"/>
          <w:szCs w:val="28"/>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w:t>
      </w:r>
      <w:r w:rsidR="00A7134C">
        <w:rPr>
          <w:sz w:val="28"/>
          <w:szCs w:val="28"/>
        </w:rPr>
        <w:t>,</w:t>
      </w:r>
      <w:r w:rsidRPr="00FD64FE">
        <w:rPr>
          <w:sz w:val="28"/>
          <w:szCs w:val="28"/>
        </w:rPr>
        <w:t xml:space="preserve"> умершего (погибшего) на муниципальном общественном кладбище.</w:t>
      </w:r>
    </w:p>
    <w:p w:rsidR="003957DC" w:rsidRPr="00FD64FE" w:rsidRDefault="003957DC" w:rsidP="003957DC">
      <w:pPr>
        <w:autoSpaceDE w:val="0"/>
        <w:autoSpaceDN w:val="0"/>
        <w:adjustRightInd w:val="0"/>
        <w:ind w:firstLine="540"/>
        <w:jc w:val="both"/>
        <w:rPr>
          <w:sz w:val="28"/>
          <w:szCs w:val="28"/>
        </w:rPr>
      </w:pPr>
      <w:r w:rsidRPr="00FD64FE">
        <w:rPr>
          <w:sz w:val="28"/>
          <w:szCs w:val="28"/>
        </w:rPr>
        <w:t>2. Лица, указанные в пункте 1 настоящей статьи, при оформлении места захоронения</w:t>
      </w:r>
      <w:r w:rsidR="00A7134C">
        <w:rPr>
          <w:sz w:val="28"/>
          <w:szCs w:val="28"/>
        </w:rPr>
        <w:t>,</w:t>
      </w:r>
      <w:r w:rsidRPr="00FD64FE">
        <w:rPr>
          <w:sz w:val="28"/>
          <w:szCs w:val="28"/>
        </w:rPr>
        <w:t xml:space="preserve"> умершего (погибшего) на муниципальном общественном кладбище представляют в Учреждение следующие документы:</w:t>
      </w:r>
    </w:p>
    <w:p w:rsidR="003957DC" w:rsidRPr="00FD64FE" w:rsidRDefault="003957DC" w:rsidP="003957DC">
      <w:pPr>
        <w:autoSpaceDE w:val="0"/>
        <w:autoSpaceDN w:val="0"/>
        <w:adjustRightInd w:val="0"/>
        <w:ind w:firstLine="540"/>
        <w:jc w:val="both"/>
        <w:rPr>
          <w:sz w:val="28"/>
          <w:szCs w:val="28"/>
        </w:rPr>
      </w:pPr>
      <w:r w:rsidRPr="00FD64FE">
        <w:rPr>
          <w:sz w:val="28"/>
          <w:szCs w:val="28"/>
        </w:rPr>
        <w:t>1) заявление об отводе места захоронения</w:t>
      </w:r>
      <w:r w:rsidR="00A7134C">
        <w:rPr>
          <w:sz w:val="28"/>
          <w:szCs w:val="28"/>
        </w:rPr>
        <w:t>,</w:t>
      </w:r>
      <w:r w:rsidRPr="00FD64FE">
        <w:rPr>
          <w:sz w:val="28"/>
          <w:szCs w:val="28"/>
        </w:rPr>
        <w:t xml:space="preserve">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3957DC" w:rsidRPr="00FD64FE" w:rsidRDefault="003957DC" w:rsidP="003957DC">
      <w:pPr>
        <w:autoSpaceDE w:val="0"/>
        <w:autoSpaceDN w:val="0"/>
        <w:adjustRightInd w:val="0"/>
        <w:ind w:firstLine="540"/>
        <w:jc w:val="both"/>
        <w:rPr>
          <w:sz w:val="28"/>
          <w:szCs w:val="28"/>
        </w:rPr>
      </w:pPr>
      <w:r w:rsidRPr="00FD64FE">
        <w:rPr>
          <w:sz w:val="28"/>
          <w:szCs w:val="28"/>
        </w:rPr>
        <w:t>2) медицинское заключение о смерти либо свидетельство о смерти, выдаваемое органами ЗАГС, на умершего (погибшего);</w:t>
      </w:r>
    </w:p>
    <w:p w:rsidR="003957DC" w:rsidRPr="00FD64FE" w:rsidRDefault="003957DC" w:rsidP="003957DC">
      <w:pPr>
        <w:autoSpaceDE w:val="0"/>
        <w:autoSpaceDN w:val="0"/>
        <w:adjustRightInd w:val="0"/>
        <w:ind w:firstLine="540"/>
        <w:jc w:val="both"/>
        <w:rPr>
          <w:sz w:val="28"/>
          <w:szCs w:val="28"/>
        </w:rPr>
      </w:pPr>
      <w:r w:rsidRPr="00FD64FE">
        <w:rPr>
          <w:sz w:val="28"/>
          <w:szCs w:val="28"/>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3957DC" w:rsidRPr="00FD64FE" w:rsidRDefault="003957DC" w:rsidP="003957DC">
      <w:pPr>
        <w:autoSpaceDE w:val="0"/>
        <w:autoSpaceDN w:val="0"/>
        <w:adjustRightInd w:val="0"/>
        <w:ind w:firstLine="540"/>
        <w:jc w:val="both"/>
        <w:rPr>
          <w:sz w:val="28"/>
          <w:szCs w:val="28"/>
        </w:rPr>
      </w:pPr>
      <w:r w:rsidRPr="00FD64FE">
        <w:rPr>
          <w:sz w:val="28"/>
          <w:szCs w:val="28"/>
        </w:rPr>
        <w:t>4) при захоронении на семейных (родовых) захоронениях - перечень документов согл</w:t>
      </w:r>
      <w:r w:rsidR="00A7134C">
        <w:rPr>
          <w:sz w:val="28"/>
          <w:szCs w:val="28"/>
        </w:rPr>
        <w:t xml:space="preserve">асно Закону Красноярского края </w:t>
      </w:r>
      <w:r w:rsidRPr="00FD64FE">
        <w:rPr>
          <w:sz w:val="28"/>
          <w:szCs w:val="28"/>
        </w:rPr>
        <w:t>от 24.04.1997 N 13-487 «О семейных (родовых) захоронениях на территории Красноярского края</w:t>
      </w:r>
      <w:proofErr w:type="gramStart"/>
      <w:r w:rsidRPr="00FD64FE">
        <w:rPr>
          <w:sz w:val="28"/>
          <w:szCs w:val="28"/>
        </w:rPr>
        <w:t>»</w:t>
      </w:r>
      <w:proofErr w:type="gramEnd"/>
      <w:r w:rsidRPr="00FD64FE">
        <w:rPr>
          <w:sz w:val="28"/>
          <w:szCs w:val="28"/>
        </w:rPr>
        <w:t>;</w:t>
      </w:r>
    </w:p>
    <w:p w:rsidR="003957DC" w:rsidRPr="00FD64FE" w:rsidRDefault="003957DC" w:rsidP="003957DC">
      <w:pPr>
        <w:autoSpaceDE w:val="0"/>
        <w:autoSpaceDN w:val="0"/>
        <w:adjustRightInd w:val="0"/>
        <w:ind w:firstLine="540"/>
        <w:jc w:val="both"/>
        <w:rPr>
          <w:sz w:val="28"/>
          <w:szCs w:val="28"/>
        </w:rPr>
      </w:pPr>
      <w:r w:rsidRPr="00FD64FE">
        <w:rPr>
          <w:sz w:val="28"/>
          <w:szCs w:val="28"/>
        </w:rPr>
        <w:t>5) 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w:t>
      </w:r>
    </w:p>
    <w:p w:rsidR="003957DC" w:rsidRPr="00FD64FE" w:rsidRDefault="003957DC" w:rsidP="003957DC">
      <w:pPr>
        <w:autoSpaceDE w:val="0"/>
        <w:autoSpaceDN w:val="0"/>
        <w:adjustRightInd w:val="0"/>
        <w:ind w:firstLine="540"/>
        <w:jc w:val="both"/>
        <w:rPr>
          <w:sz w:val="28"/>
          <w:szCs w:val="28"/>
        </w:rPr>
      </w:pPr>
      <w:r w:rsidRPr="00FD64FE">
        <w:rPr>
          <w:sz w:val="28"/>
          <w:szCs w:val="28"/>
        </w:rPr>
        <w:t>3. Место захоронения</w:t>
      </w:r>
      <w:r w:rsidR="00A7134C">
        <w:rPr>
          <w:sz w:val="28"/>
          <w:szCs w:val="28"/>
        </w:rPr>
        <w:t>,</w:t>
      </w:r>
      <w:r w:rsidRPr="00FD64FE">
        <w:rPr>
          <w:sz w:val="28"/>
          <w:szCs w:val="28"/>
        </w:rPr>
        <w:t xml:space="preserve">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w:t>
      </w:r>
      <w:r w:rsidR="00A7134C">
        <w:rPr>
          <w:sz w:val="28"/>
          <w:szCs w:val="28"/>
        </w:rPr>
        <w:t>,</w:t>
      </w:r>
      <w:r w:rsidRPr="00FD64FE">
        <w:rPr>
          <w:sz w:val="28"/>
          <w:szCs w:val="28"/>
        </w:rPr>
        <w:t xml:space="preserve"> умершего определяется администрацией муниципального </w:t>
      </w:r>
      <w:r w:rsidRPr="00FD64FE">
        <w:rPr>
          <w:sz w:val="28"/>
          <w:szCs w:val="28"/>
        </w:rPr>
        <w:lastRenderedPageBreak/>
        <w:t>образования исходя из наличия свободных мест захоронении на муниципальных общественных кладбищах.</w:t>
      </w:r>
    </w:p>
    <w:p w:rsidR="003957DC" w:rsidRPr="00FD64FE" w:rsidRDefault="003957DC" w:rsidP="003957DC">
      <w:pPr>
        <w:autoSpaceDE w:val="0"/>
        <w:autoSpaceDN w:val="0"/>
        <w:adjustRightInd w:val="0"/>
        <w:ind w:firstLine="540"/>
        <w:jc w:val="both"/>
        <w:rPr>
          <w:sz w:val="28"/>
          <w:szCs w:val="28"/>
        </w:rPr>
      </w:pPr>
      <w:r w:rsidRPr="00FD64FE">
        <w:rPr>
          <w:sz w:val="28"/>
          <w:szCs w:val="28"/>
        </w:rPr>
        <w:t>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w:t>
      </w:r>
    </w:p>
    <w:p w:rsidR="003957DC" w:rsidRDefault="003957DC" w:rsidP="003957DC">
      <w:pPr>
        <w:autoSpaceDE w:val="0"/>
        <w:autoSpaceDN w:val="0"/>
        <w:adjustRightInd w:val="0"/>
        <w:ind w:firstLine="540"/>
        <w:jc w:val="both"/>
        <w:rPr>
          <w:sz w:val="28"/>
          <w:szCs w:val="28"/>
        </w:rPr>
      </w:pPr>
      <w:r w:rsidRPr="00FD64FE">
        <w:rPr>
          <w:sz w:val="28"/>
          <w:szCs w:val="28"/>
        </w:rPr>
        <w:t>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захоронении,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3957DC" w:rsidRDefault="003957DC" w:rsidP="003957DC">
      <w:pPr>
        <w:pStyle w:val="ConsPlusNormal"/>
        <w:widowControl/>
        <w:ind w:firstLine="540"/>
        <w:jc w:val="both"/>
        <w:rPr>
          <w:rFonts w:ascii="Times New Roman" w:hAnsi="Times New Roman" w:cs="Times New Roman"/>
          <w:sz w:val="28"/>
          <w:szCs w:val="28"/>
        </w:rPr>
      </w:pPr>
    </w:p>
    <w:p w:rsidR="003957DC" w:rsidRPr="002F4BE0" w:rsidRDefault="003957DC" w:rsidP="003957DC">
      <w:pPr>
        <w:pStyle w:val="ConsPlusNormal"/>
        <w:widowContro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5</w:t>
      </w:r>
      <w:r w:rsidRPr="002F4BE0">
        <w:rPr>
          <w:rFonts w:ascii="Times New Roman" w:hAnsi="Times New Roman" w:cs="Times New Roman"/>
          <w:b/>
          <w:sz w:val="28"/>
          <w:szCs w:val="28"/>
        </w:rPr>
        <w:t>. Организации, осуществляющие ритуальные услуги</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3957D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2. Организация, осуществляющая ритуальные услуги, обязана иметь вывеску с указанием формы организации</w:t>
      </w:r>
      <w:r>
        <w:rPr>
          <w:rFonts w:ascii="Times New Roman" w:hAnsi="Times New Roman" w:cs="Times New Roman"/>
          <w:sz w:val="28"/>
          <w:szCs w:val="28"/>
        </w:rPr>
        <w:t>,</w:t>
      </w:r>
      <w:r w:rsidRPr="003E4A8C">
        <w:rPr>
          <w:rFonts w:ascii="Times New Roman" w:hAnsi="Times New Roman" w:cs="Times New Roman"/>
          <w:sz w:val="28"/>
          <w:szCs w:val="28"/>
        </w:rPr>
        <w:t xml:space="preserve"> </w:t>
      </w:r>
      <w:r>
        <w:rPr>
          <w:rFonts w:ascii="Times New Roman" w:hAnsi="Times New Roman" w:cs="Times New Roman"/>
          <w:sz w:val="28"/>
          <w:szCs w:val="28"/>
        </w:rPr>
        <w:t>профиля</w:t>
      </w:r>
      <w:r w:rsidRPr="003E4A8C">
        <w:rPr>
          <w:rFonts w:ascii="Times New Roman" w:hAnsi="Times New Roman" w:cs="Times New Roman"/>
          <w:sz w:val="28"/>
          <w:szCs w:val="28"/>
        </w:rPr>
        <w:t xml:space="preserve"> ее деятельности, фирменного наименования и юридического адреса, а также вывеску с указанием режима работы.</w:t>
      </w:r>
    </w:p>
    <w:p w:rsidR="003957DC" w:rsidRDefault="003957DC" w:rsidP="003957DC">
      <w:pPr>
        <w:autoSpaceDE w:val="0"/>
        <w:autoSpaceDN w:val="0"/>
        <w:adjustRightInd w:val="0"/>
        <w:ind w:firstLine="540"/>
        <w:jc w:val="both"/>
        <w:rPr>
          <w:sz w:val="28"/>
          <w:szCs w:val="28"/>
        </w:rPr>
      </w:pPr>
      <w:r>
        <w:rPr>
          <w:sz w:val="28"/>
          <w:szCs w:val="28"/>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A7134C">
          <w:rPr>
            <w:sz w:val="28"/>
            <w:szCs w:val="28"/>
          </w:rPr>
          <w:t>50 м</w:t>
        </w:r>
      </w:smartTag>
      <w:r>
        <w:rPr>
          <w:sz w:val="28"/>
          <w:szCs w:val="28"/>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3E4A8C">
        <w:rPr>
          <w:rFonts w:ascii="Times New Roman" w:hAnsi="Times New Roman" w:cs="Times New Roman"/>
          <w:sz w:val="28"/>
          <w:szCs w:val="28"/>
        </w:rPr>
        <w:t>.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правила работы муниципальных общественных кладбищ и порядок их содержания;</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правила бытового обслуживания населения в Российской Федерации;</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гарантированный перечень услуг по погребению;</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прейскуранты на услуги и предметы ритуала;</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lastRenderedPageBreak/>
        <w:t>- образцы, проспекты рекомендуемых потребителю изготавливаемых и реализуемых изделий;</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образцы типовых документов, квитанций, удостоверяющих прием заказа исполнителем и оплату услуг потребителем;</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xml:space="preserve">- адреса и телефоны территориального отдела </w:t>
      </w:r>
      <w:proofErr w:type="spellStart"/>
      <w:r w:rsidRPr="003E4A8C">
        <w:rPr>
          <w:rFonts w:ascii="Times New Roman" w:hAnsi="Times New Roman" w:cs="Times New Roman"/>
          <w:sz w:val="28"/>
          <w:szCs w:val="28"/>
        </w:rPr>
        <w:t>Роспотребнадзора</w:t>
      </w:r>
      <w:proofErr w:type="spellEnd"/>
      <w:r w:rsidRPr="003E4A8C">
        <w:rPr>
          <w:rFonts w:ascii="Times New Roman" w:hAnsi="Times New Roman" w:cs="Times New Roman"/>
          <w:sz w:val="28"/>
          <w:szCs w:val="28"/>
        </w:rPr>
        <w:t xml:space="preserve"> и </w:t>
      </w:r>
      <w:r w:rsidRPr="00B64F6C">
        <w:rPr>
          <w:rFonts w:ascii="Times New Roman" w:hAnsi="Times New Roman" w:cs="Times New Roman"/>
          <w:sz w:val="28"/>
          <w:szCs w:val="28"/>
        </w:rPr>
        <w:t>администрации</w:t>
      </w:r>
      <w:r w:rsidR="00A7134C">
        <w:rPr>
          <w:rFonts w:ascii="Times New Roman" w:hAnsi="Times New Roman" w:cs="Times New Roman"/>
          <w:sz w:val="28"/>
          <w:szCs w:val="28"/>
        </w:rPr>
        <w:t xml:space="preserve"> </w:t>
      </w:r>
      <w:r w:rsidR="00C2622F">
        <w:rPr>
          <w:rFonts w:ascii="Times New Roman" w:hAnsi="Times New Roman" w:cs="Times New Roman"/>
          <w:sz w:val="28"/>
          <w:szCs w:val="28"/>
        </w:rPr>
        <w:t xml:space="preserve">Никольского </w:t>
      </w:r>
      <w:r w:rsidRPr="000526D9">
        <w:rPr>
          <w:rFonts w:ascii="Times New Roman" w:hAnsi="Times New Roman" w:cs="Times New Roman"/>
          <w:sz w:val="28"/>
          <w:szCs w:val="28"/>
        </w:rPr>
        <w:t>сельсовета</w:t>
      </w:r>
      <w:r w:rsidRPr="003E4A8C">
        <w:rPr>
          <w:rFonts w:ascii="Times New Roman" w:hAnsi="Times New Roman" w:cs="Times New Roman"/>
          <w:sz w:val="28"/>
          <w:szCs w:val="28"/>
        </w:rPr>
        <w:t>;</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сведения о льготах, предусмотренных законодательными актами РФ, для отдельных категорий потребителей;</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 книга отзывов и предложений.</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Pr="003E4A8C">
        <w:rPr>
          <w:rFonts w:ascii="Times New Roman" w:hAnsi="Times New Roman" w:cs="Times New Roman"/>
          <w:sz w:val="28"/>
          <w:szCs w:val="28"/>
        </w:rPr>
        <w:t>. Заказ на оказание ритуальных услуг оформляется договором.</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3E4A8C">
        <w:rPr>
          <w:rFonts w:ascii="Times New Roman" w:hAnsi="Times New Roman" w:cs="Times New Roman"/>
          <w:sz w:val="28"/>
          <w:szCs w:val="28"/>
        </w:rPr>
        <w:t>. Прием заказов осуществляется по единым типовым бланкам строгой отчетности (счет-заказ).</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xml:space="preserve">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3E4A8C">
        <w:rPr>
          <w:rFonts w:ascii="Times New Roman" w:hAnsi="Times New Roman" w:cs="Times New Roman"/>
          <w:sz w:val="28"/>
          <w:szCs w:val="28"/>
        </w:rPr>
        <w:t>. Транспортные средства (автокатафалки) должны соответствовать санитарным нормам и требованиям, существующим для данного вида перевозок.</w:t>
      </w:r>
    </w:p>
    <w:p w:rsidR="003957DC" w:rsidRPr="00FD64FE"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Pr="003E4A8C">
        <w:rPr>
          <w:rFonts w:ascii="Times New Roman" w:hAnsi="Times New Roman" w:cs="Times New Roman"/>
          <w:sz w:val="28"/>
          <w:szCs w:val="28"/>
        </w:rPr>
        <w:t xml:space="preserve">. Захоронение производится только на </w:t>
      </w:r>
      <w:r w:rsidRPr="00FD64FE">
        <w:rPr>
          <w:rFonts w:ascii="Times New Roman" w:hAnsi="Times New Roman" w:cs="Times New Roman"/>
          <w:sz w:val="28"/>
          <w:szCs w:val="28"/>
        </w:rPr>
        <w:t>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3957D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w:t>
      </w:r>
      <w:r w:rsidRPr="003E4A8C">
        <w:rPr>
          <w:rFonts w:ascii="Times New Roman" w:hAnsi="Times New Roman" w:cs="Times New Roman"/>
          <w:sz w:val="28"/>
          <w:szCs w:val="28"/>
        </w:rPr>
        <w:t xml:space="preserve"> дела.</w:t>
      </w:r>
    </w:p>
    <w:p w:rsidR="003957DC" w:rsidRPr="005A5862" w:rsidRDefault="003957DC" w:rsidP="003957DC">
      <w:pPr>
        <w:autoSpaceDE w:val="0"/>
        <w:autoSpaceDN w:val="0"/>
        <w:adjustRightInd w:val="0"/>
        <w:ind w:firstLine="540"/>
        <w:jc w:val="both"/>
        <w:rPr>
          <w:sz w:val="28"/>
          <w:szCs w:val="28"/>
        </w:rPr>
      </w:pPr>
      <w:r>
        <w:rPr>
          <w:sz w:val="28"/>
          <w:szCs w:val="28"/>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3957DC" w:rsidRDefault="003957DC" w:rsidP="003957DC">
      <w:pPr>
        <w:pStyle w:val="ConsPlusNormal"/>
        <w:widowControl/>
        <w:ind w:firstLine="540"/>
        <w:jc w:val="both"/>
        <w:outlineLvl w:val="1"/>
        <w:rPr>
          <w:rFonts w:ascii="Times New Roman" w:hAnsi="Times New Roman" w:cs="Times New Roman"/>
          <w:b/>
          <w:sz w:val="28"/>
          <w:szCs w:val="28"/>
        </w:rPr>
      </w:pPr>
    </w:p>
    <w:p w:rsidR="003957DC" w:rsidRPr="003373E0" w:rsidRDefault="003957DC" w:rsidP="003957DC">
      <w:pPr>
        <w:pStyle w:val="ConsPlusNormal"/>
        <w:widowContro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6</w:t>
      </w:r>
      <w:r w:rsidRPr="003373E0">
        <w:rPr>
          <w:rFonts w:ascii="Times New Roman" w:hAnsi="Times New Roman" w:cs="Times New Roman"/>
          <w:b/>
          <w:sz w:val="28"/>
          <w:szCs w:val="28"/>
        </w:rPr>
        <w:t>. Требования к качеству ритуальных услуг и предметам похоронного ритуала</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1400D1" w:rsidRDefault="003957DC" w:rsidP="003957DC">
      <w:pPr>
        <w:pStyle w:val="ConsPlusNormal"/>
        <w:widowContro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7</w:t>
      </w:r>
      <w:r w:rsidRPr="001400D1">
        <w:rPr>
          <w:rFonts w:ascii="Times New Roman" w:hAnsi="Times New Roman" w:cs="Times New Roman"/>
          <w:b/>
          <w:sz w:val="28"/>
          <w:szCs w:val="28"/>
        </w:rPr>
        <w:t xml:space="preserve">. Требования к качеству услуг по погребению умерших (погибших), не имеющих супруга, близких родственников, иных </w:t>
      </w:r>
      <w:r w:rsidRPr="001400D1">
        <w:rPr>
          <w:rFonts w:ascii="Times New Roman" w:hAnsi="Times New Roman" w:cs="Times New Roman"/>
          <w:b/>
          <w:sz w:val="28"/>
          <w:szCs w:val="28"/>
        </w:rPr>
        <w:lastRenderedPageBreak/>
        <w:t>родственников либо законного представителя умершего, а также умерших, личность которых не установлена органами внутренних дел</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1) оформление документов, необходимых для погребения;</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3E4A8C">
        <w:rPr>
          <w:rFonts w:ascii="Times New Roman" w:hAnsi="Times New Roman" w:cs="Times New Roman"/>
          <w:sz w:val="28"/>
          <w:szCs w:val="28"/>
        </w:rPr>
        <w:t>3) предоставление деревянного гроба без обивки;</w:t>
      </w:r>
    </w:p>
    <w:p w:rsidR="003957DC" w:rsidRPr="00FD64FE"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4) изготовление надгробного знака, вырубка надписей с указанием сведений об умершем и регистрационного номера захоронения;</w:t>
      </w:r>
    </w:p>
    <w:p w:rsidR="003957DC" w:rsidRPr="00FD64FE"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5) доставка гроба до здания морга, перенос его в здание морга, вынос гроба с телом умершего из морга и установка его в автомашину;</w:t>
      </w:r>
    </w:p>
    <w:p w:rsidR="003957DC" w:rsidRPr="003E4A8C" w:rsidRDefault="003957DC" w:rsidP="003957DC">
      <w:pPr>
        <w:pStyle w:val="ConsPlusNormal"/>
        <w:widowControl/>
        <w:ind w:firstLine="540"/>
        <w:jc w:val="both"/>
        <w:rPr>
          <w:rFonts w:ascii="Times New Roman" w:hAnsi="Times New Roman" w:cs="Times New Roman"/>
          <w:sz w:val="28"/>
          <w:szCs w:val="28"/>
        </w:rPr>
      </w:pPr>
      <w:r w:rsidRPr="00FD64FE">
        <w:rPr>
          <w:rFonts w:ascii="Times New Roman" w:hAnsi="Times New Roman" w:cs="Times New Roman"/>
          <w:sz w:val="28"/>
          <w:szCs w:val="28"/>
        </w:rPr>
        <w:t>6) доставка (включая предоставление автотранспорта для доставки) похоронных принадлежностей, гроба с телом (останками) к месту погребения;</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3E4A8C">
        <w:rPr>
          <w:rFonts w:ascii="Times New Roman" w:hAnsi="Times New Roman" w:cs="Times New Roman"/>
          <w:sz w:val="28"/>
          <w:szCs w:val="28"/>
        </w:rPr>
        <w:t>)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3957DC" w:rsidRPr="003E4A8C" w:rsidRDefault="003957DC" w:rsidP="003957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3E4A8C">
        <w:rPr>
          <w:rFonts w:ascii="Times New Roman" w:hAnsi="Times New Roman" w:cs="Times New Roman"/>
          <w:sz w:val="28"/>
          <w:szCs w:val="28"/>
        </w:rPr>
        <w:t>)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3957DC" w:rsidRPr="003E4A8C" w:rsidRDefault="003957DC" w:rsidP="003957DC">
      <w:pPr>
        <w:pStyle w:val="ConsPlusNormal"/>
        <w:widowControl/>
        <w:ind w:firstLine="540"/>
        <w:jc w:val="both"/>
        <w:rPr>
          <w:rFonts w:ascii="Times New Roman" w:hAnsi="Times New Roman" w:cs="Times New Roman"/>
          <w:sz w:val="28"/>
          <w:szCs w:val="28"/>
        </w:rPr>
      </w:pPr>
    </w:p>
    <w:p w:rsidR="003957DC" w:rsidRPr="007913EF" w:rsidRDefault="003957DC" w:rsidP="007913EF">
      <w:pPr>
        <w:rPr>
          <w:bCs/>
          <w:sz w:val="28"/>
          <w:szCs w:val="28"/>
        </w:rPr>
      </w:pPr>
    </w:p>
    <w:sectPr w:rsidR="003957DC" w:rsidRPr="007913EF" w:rsidSect="00E76441">
      <w:footerReference w:type="default" r:id="rId8"/>
      <w:pgSz w:w="11907" w:h="16838" w:code="9"/>
      <w:pgMar w:top="1134" w:right="850" w:bottom="709"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21" w:rsidRDefault="000A7021" w:rsidP="00DE3CCC">
      <w:r>
        <w:separator/>
      </w:r>
    </w:p>
  </w:endnote>
  <w:endnote w:type="continuationSeparator" w:id="0">
    <w:p w:rsidR="000A7021" w:rsidRDefault="000A7021" w:rsidP="00D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37524"/>
      <w:docPartObj>
        <w:docPartGallery w:val="Page Numbers (Bottom of Page)"/>
        <w:docPartUnique/>
      </w:docPartObj>
    </w:sdtPr>
    <w:sdtContent>
      <w:p w:rsidR="00FD2930" w:rsidRDefault="00FD2930">
        <w:pPr>
          <w:pStyle w:val="af"/>
          <w:jc w:val="right"/>
        </w:pPr>
        <w:r>
          <w:fldChar w:fldCharType="begin"/>
        </w:r>
        <w:r>
          <w:instrText>PAGE   \* MERGEFORMAT</w:instrText>
        </w:r>
        <w:r>
          <w:fldChar w:fldCharType="separate"/>
        </w:r>
        <w:r w:rsidR="00DE41D7">
          <w:rPr>
            <w:noProof/>
          </w:rPr>
          <w:t>7</w:t>
        </w:r>
        <w:r>
          <w:fldChar w:fldCharType="end"/>
        </w:r>
      </w:p>
    </w:sdtContent>
  </w:sdt>
  <w:p w:rsidR="00FD2930" w:rsidRDefault="00FD293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21" w:rsidRDefault="000A7021" w:rsidP="00DE3CCC">
      <w:r>
        <w:separator/>
      </w:r>
    </w:p>
  </w:footnote>
  <w:footnote w:type="continuationSeparator" w:id="0">
    <w:p w:rsidR="000A7021" w:rsidRDefault="000A7021" w:rsidP="00DE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795"/>
    <w:multiLevelType w:val="multilevel"/>
    <w:tmpl w:val="3A08C6F0"/>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2275E2D"/>
    <w:multiLevelType w:val="multilevel"/>
    <w:tmpl w:val="4BE61EFA"/>
    <w:lvl w:ilvl="0">
      <w:start w:val="3"/>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6DE94EE3"/>
    <w:multiLevelType w:val="hybridMultilevel"/>
    <w:tmpl w:val="4DB46C30"/>
    <w:lvl w:ilvl="0" w:tplc="B7167C12">
      <w:start w:val="1"/>
      <w:numFmt w:val="decimal"/>
      <w:lvlText w:val="%1."/>
      <w:lvlJc w:val="left"/>
      <w:pPr>
        <w:ind w:left="705" w:hanging="375"/>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EFC"/>
    <w:rsid w:val="000040F8"/>
    <w:rsid w:val="00053620"/>
    <w:rsid w:val="00055AEC"/>
    <w:rsid w:val="00092D83"/>
    <w:rsid w:val="00095633"/>
    <w:rsid w:val="000A7021"/>
    <w:rsid w:val="000D65B6"/>
    <w:rsid w:val="000E3B88"/>
    <w:rsid w:val="00170E97"/>
    <w:rsid w:val="001A08B9"/>
    <w:rsid w:val="001A7C9D"/>
    <w:rsid w:val="001B4776"/>
    <w:rsid w:val="001D07F7"/>
    <w:rsid w:val="00211DE9"/>
    <w:rsid w:val="00241452"/>
    <w:rsid w:val="002455D3"/>
    <w:rsid w:val="002964B7"/>
    <w:rsid w:val="002D6130"/>
    <w:rsid w:val="002E603C"/>
    <w:rsid w:val="0038121D"/>
    <w:rsid w:val="00381B7A"/>
    <w:rsid w:val="00382A9B"/>
    <w:rsid w:val="003957DC"/>
    <w:rsid w:val="00481579"/>
    <w:rsid w:val="004B280D"/>
    <w:rsid w:val="004C04B9"/>
    <w:rsid w:val="004D46F4"/>
    <w:rsid w:val="004F7665"/>
    <w:rsid w:val="005238AB"/>
    <w:rsid w:val="005968F9"/>
    <w:rsid w:val="00597E3F"/>
    <w:rsid w:val="005C0A9D"/>
    <w:rsid w:val="005C1192"/>
    <w:rsid w:val="005D3232"/>
    <w:rsid w:val="00665593"/>
    <w:rsid w:val="00672840"/>
    <w:rsid w:val="0068294D"/>
    <w:rsid w:val="00696A38"/>
    <w:rsid w:val="006A4598"/>
    <w:rsid w:val="006B2CC9"/>
    <w:rsid w:val="006B620A"/>
    <w:rsid w:val="006D5D53"/>
    <w:rsid w:val="007627F0"/>
    <w:rsid w:val="007913EF"/>
    <w:rsid w:val="007B3BAE"/>
    <w:rsid w:val="007D7B1F"/>
    <w:rsid w:val="007E0A28"/>
    <w:rsid w:val="00812EFC"/>
    <w:rsid w:val="008224E2"/>
    <w:rsid w:val="00823DFD"/>
    <w:rsid w:val="0083429A"/>
    <w:rsid w:val="008477AE"/>
    <w:rsid w:val="008821AF"/>
    <w:rsid w:val="008E0C87"/>
    <w:rsid w:val="008E5AAF"/>
    <w:rsid w:val="009279BC"/>
    <w:rsid w:val="0094555B"/>
    <w:rsid w:val="00970355"/>
    <w:rsid w:val="009747C9"/>
    <w:rsid w:val="00980F5B"/>
    <w:rsid w:val="009821CD"/>
    <w:rsid w:val="00A53E77"/>
    <w:rsid w:val="00A55AC6"/>
    <w:rsid w:val="00A7134C"/>
    <w:rsid w:val="00A83B28"/>
    <w:rsid w:val="00AC73D2"/>
    <w:rsid w:val="00AD6C88"/>
    <w:rsid w:val="00B42EB0"/>
    <w:rsid w:val="00B51D4B"/>
    <w:rsid w:val="00B76D43"/>
    <w:rsid w:val="00BF7A6B"/>
    <w:rsid w:val="00C2622F"/>
    <w:rsid w:val="00C93CBF"/>
    <w:rsid w:val="00C97CBA"/>
    <w:rsid w:val="00CD46DD"/>
    <w:rsid w:val="00D20FFE"/>
    <w:rsid w:val="00D855CA"/>
    <w:rsid w:val="00DC77D1"/>
    <w:rsid w:val="00DE169F"/>
    <w:rsid w:val="00DE3CCC"/>
    <w:rsid w:val="00DE41D7"/>
    <w:rsid w:val="00DF433F"/>
    <w:rsid w:val="00E045D1"/>
    <w:rsid w:val="00E76441"/>
    <w:rsid w:val="00EA0110"/>
    <w:rsid w:val="00EB11FE"/>
    <w:rsid w:val="00F56592"/>
    <w:rsid w:val="00F7769F"/>
    <w:rsid w:val="00FD2930"/>
    <w:rsid w:val="00FE065E"/>
    <w:rsid w:val="00FE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4CD116"/>
  <w15:docId w15:val="{AC0799B2-71A2-41B3-B172-E269E023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559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5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5593"/>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665593"/>
    <w:rPr>
      <w:rFonts w:ascii="Times New Roman" w:eastAsia="Times New Roman" w:hAnsi="Times New Roman" w:cs="Times New Roman"/>
      <w:sz w:val="28"/>
      <w:szCs w:val="24"/>
      <w:lang w:eastAsia="ru-RU"/>
    </w:rPr>
  </w:style>
  <w:style w:type="paragraph" w:styleId="a3">
    <w:name w:val="Title"/>
    <w:basedOn w:val="a"/>
    <w:link w:val="a4"/>
    <w:qFormat/>
    <w:rsid w:val="00665593"/>
    <w:pPr>
      <w:jc w:val="center"/>
    </w:pPr>
    <w:rPr>
      <w:sz w:val="28"/>
      <w:szCs w:val="20"/>
    </w:rPr>
  </w:style>
  <w:style w:type="character" w:customStyle="1" w:styleId="a4">
    <w:name w:val="Заголовок Знак"/>
    <w:basedOn w:val="a0"/>
    <w:link w:val="a3"/>
    <w:rsid w:val="00665593"/>
    <w:rPr>
      <w:rFonts w:ascii="Times New Roman" w:eastAsia="Times New Roman" w:hAnsi="Times New Roman" w:cs="Times New Roman"/>
      <w:sz w:val="28"/>
      <w:szCs w:val="20"/>
      <w:lang w:eastAsia="ru-RU"/>
    </w:rPr>
  </w:style>
  <w:style w:type="character" w:styleId="a5">
    <w:name w:val="annotation reference"/>
    <w:basedOn w:val="a0"/>
    <w:uiPriority w:val="99"/>
    <w:rsid w:val="00665593"/>
    <w:rPr>
      <w:sz w:val="16"/>
      <w:szCs w:val="16"/>
    </w:rPr>
  </w:style>
  <w:style w:type="paragraph" w:styleId="a6">
    <w:name w:val="annotation text"/>
    <w:basedOn w:val="a"/>
    <w:link w:val="a7"/>
    <w:uiPriority w:val="99"/>
    <w:rsid w:val="00665593"/>
    <w:rPr>
      <w:sz w:val="20"/>
      <w:szCs w:val="20"/>
    </w:rPr>
  </w:style>
  <w:style w:type="character" w:customStyle="1" w:styleId="a7">
    <w:name w:val="Текст примечания Знак"/>
    <w:basedOn w:val="a0"/>
    <w:link w:val="a6"/>
    <w:uiPriority w:val="99"/>
    <w:rsid w:val="00665593"/>
    <w:rPr>
      <w:rFonts w:ascii="Times New Roman" w:eastAsia="Times New Roman" w:hAnsi="Times New Roman" w:cs="Times New Roman"/>
      <w:sz w:val="20"/>
      <w:szCs w:val="20"/>
      <w:lang w:eastAsia="ru-RU"/>
    </w:rPr>
  </w:style>
  <w:style w:type="paragraph" w:styleId="a8">
    <w:name w:val="List Paragraph"/>
    <w:basedOn w:val="a"/>
    <w:uiPriority w:val="34"/>
    <w:qFormat/>
    <w:rsid w:val="00665593"/>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665593"/>
    <w:rPr>
      <w:rFonts w:ascii="Tahoma" w:hAnsi="Tahoma" w:cs="Tahoma"/>
      <w:sz w:val="16"/>
      <w:szCs w:val="16"/>
    </w:rPr>
  </w:style>
  <w:style w:type="character" w:customStyle="1" w:styleId="aa">
    <w:name w:val="Текст выноски Знак"/>
    <w:basedOn w:val="a0"/>
    <w:link w:val="a9"/>
    <w:uiPriority w:val="99"/>
    <w:semiHidden/>
    <w:rsid w:val="00665593"/>
    <w:rPr>
      <w:rFonts w:ascii="Tahoma" w:eastAsia="Times New Roman" w:hAnsi="Tahoma" w:cs="Tahoma"/>
      <w:sz w:val="16"/>
      <w:szCs w:val="16"/>
      <w:lang w:eastAsia="ru-RU"/>
    </w:rPr>
  </w:style>
  <w:style w:type="character" w:styleId="ab">
    <w:name w:val="Hyperlink"/>
    <w:basedOn w:val="a0"/>
    <w:uiPriority w:val="99"/>
    <w:semiHidden/>
    <w:unhideWhenUsed/>
    <w:rsid w:val="00A55AC6"/>
    <w:rPr>
      <w:color w:val="0000FF"/>
      <w:u w:val="single"/>
    </w:rPr>
  </w:style>
  <w:style w:type="table" w:styleId="ac">
    <w:name w:val="Table Grid"/>
    <w:basedOn w:val="a1"/>
    <w:uiPriority w:val="59"/>
    <w:rsid w:val="0038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E3CCC"/>
    <w:pPr>
      <w:tabs>
        <w:tab w:val="center" w:pos="4677"/>
        <w:tab w:val="right" w:pos="9355"/>
      </w:tabs>
    </w:pPr>
  </w:style>
  <w:style w:type="character" w:customStyle="1" w:styleId="ae">
    <w:name w:val="Верхний колонтитул Знак"/>
    <w:basedOn w:val="a0"/>
    <w:link w:val="ad"/>
    <w:uiPriority w:val="99"/>
    <w:rsid w:val="00DE3CC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E3CCC"/>
    <w:pPr>
      <w:tabs>
        <w:tab w:val="center" w:pos="4677"/>
        <w:tab w:val="right" w:pos="9355"/>
      </w:tabs>
    </w:pPr>
  </w:style>
  <w:style w:type="character" w:customStyle="1" w:styleId="af0">
    <w:name w:val="Нижний колонтитул Знак"/>
    <w:basedOn w:val="a0"/>
    <w:link w:val="af"/>
    <w:uiPriority w:val="99"/>
    <w:rsid w:val="00DE3CCC"/>
    <w:rPr>
      <w:rFonts w:ascii="Times New Roman" w:eastAsia="Times New Roman" w:hAnsi="Times New Roman" w:cs="Times New Roman"/>
      <w:sz w:val="24"/>
      <w:szCs w:val="24"/>
      <w:lang w:eastAsia="ru-RU"/>
    </w:rPr>
  </w:style>
  <w:style w:type="paragraph" w:styleId="af1">
    <w:name w:val="annotation subject"/>
    <w:basedOn w:val="a6"/>
    <w:next w:val="a6"/>
    <w:link w:val="af2"/>
    <w:uiPriority w:val="99"/>
    <w:semiHidden/>
    <w:unhideWhenUsed/>
    <w:rsid w:val="00D855CA"/>
    <w:rPr>
      <w:b/>
      <w:bCs/>
    </w:rPr>
  </w:style>
  <w:style w:type="character" w:customStyle="1" w:styleId="af2">
    <w:name w:val="Тема примечания Знак"/>
    <w:basedOn w:val="a7"/>
    <w:link w:val="af1"/>
    <w:uiPriority w:val="99"/>
    <w:semiHidden/>
    <w:rsid w:val="00D855CA"/>
    <w:rPr>
      <w:rFonts w:ascii="Times New Roman" w:eastAsia="Times New Roman" w:hAnsi="Times New Roman" w:cs="Times New Roman"/>
      <w:b/>
      <w:bCs/>
      <w:sz w:val="20"/>
      <w:szCs w:val="20"/>
      <w:lang w:eastAsia="ru-RU"/>
    </w:rPr>
  </w:style>
  <w:style w:type="paragraph" w:styleId="af3">
    <w:name w:val="No Spacing"/>
    <w:uiPriority w:val="1"/>
    <w:qFormat/>
    <w:rsid w:val="00055AE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2207</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21</cp:revision>
  <cp:lastPrinted>2022-07-24T14:02:00Z</cp:lastPrinted>
  <dcterms:created xsi:type="dcterms:W3CDTF">2018-02-27T05:16:00Z</dcterms:created>
  <dcterms:modified xsi:type="dcterms:W3CDTF">2022-07-24T14:04:00Z</dcterms:modified>
</cp:coreProperties>
</file>