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D8" w:rsidRDefault="00E67DD8" w:rsidP="00E67DD8">
      <w:pPr>
        <w:jc w:val="center"/>
        <w:rPr>
          <w:b/>
          <w:sz w:val="22"/>
          <w:szCs w:val="22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D8" w:rsidRDefault="00E67DD8" w:rsidP="00E67DD8">
      <w:pPr>
        <w:jc w:val="center"/>
        <w:rPr>
          <w:b/>
        </w:rPr>
      </w:pPr>
      <w:r>
        <w:rPr>
          <w:b/>
        </w:rPr>
        <w:t>Администрация Никольского сельсовета</w:t>
      </w:r>
    </w:p>
    <w:p w:rsidR="00E67DD8" w:rsidRDefault="00E67DD8" w:rsidP="00E67DD8">
      <w:pPr>
        <w:pBdr>
          <w:bottom w:val="single" w:sz="12" w:space="1" w:color="auto"/>
        </w:pBdr>
        <w:jc w:val="center"/>
        <w:rPr>
          <w:b/>
        </w:rPr>
      </w:pPr>
      <w:proofErr w:type="spellStart"/>
      <w:r>
        <w:rPr>
          <w:b/>
        </w:rPr>
        <w:t>Емельяновского</w:t>
      </w:r>
      <w:proofErr w:type="spellEnd"/>
      <w:r>
        <w:rPr>
          <w:b/>
        </w:rPr>
        <w:t xml:space="preserve"> района Красноярского края</w:t>
      </w:r>
    </w:p>
    <w:p w:rsidR="00E67DD8" w:rsidRDefault="00E67DD8" w:rsidP="00E67DD8">
      <w:pPr>
        <w:ind w:left="-567" w:right="-285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663024 </w:t>
      </w:r>
      <w:proofErr w:type="spellStart"/>
      <w:r>
        <w:rPr>
          <w:sz w:val="14"/>
          <w:szCs w:val="14"/>
        </w:rPr>
        <w:t>с.Никольское</w:t>
      </w:r>
      <w:proofErr w:type="spellEnd"/>
      <w:r>
        <w:rPr>
          <w:sz w:val="14"/>
          <w:szCs w:val="14"/>
        </w:rPr>
        <w:t xml:space="preserve">, </w:t>
      </w:r>
      <w:proofErr w:type="spellStart"/>
      <w:r>
        <w:rPr>
          <w:sz w:val="14"/>
          <w:szCs w:val="14"/>
        </w:rPr>
        <w:t>ул.Советская</w:t>
      </w:r>
      <w:proofErr w:type="spellEnd"/>
      <w:r>
        <w:rPr>
          <w:sz w:val="14"/>
          <w:szCs w:val="14"/>
        </w:rPr>
        <w:t xml:space="preserve"> 75а, т.8(39133)28-019, s-sovet@mail.ru ОГРН 1022400667079 ИНН 2411003481 КПП 241101001</w:t>
      </w:r>
    </w:p>
    <w:p w:rsidR="00E67DD8" w:rsidRDefault="00E67DD8" w:rsidP="00E67DD8">
      <w:pPr>
        <w:jc w:val="center"/>
        <w:rPr>
          <w:sz w:val="22"/>
          <w:szCs w:val="22"/>
        </w:rPr>
      </w:pPr>
    </w:p>
    <w:p w:rsidR="00E67DD8" w:rsidRDefault="00E67DD8" w:rsidP="00E67DD8">
      <w:pPr>
        <w:ind w:left="3540" w:right="-105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7DD8" w:rsidRDefault="00E67DD8" w:rsidP="00E67DD8">
      <w:pPr>
        <w:ind w:left="3540" w:right="-1050"/>
        <w:rPr>
          <w:sz w:val="22"/>
          <w:szCs w:val="22"/>
        </w:rPr>
      </w:pPr>
    </w:p>
    <w:p w:rsidR="00E67DD8" w:rsidRDefault="00DD3A99" w:rsidP="00E67DD8">
      <w:pPr>
        <w:ind w:right="-1050"/>
        <w:jc w:val="both"/>
      </w:pPr>
      <w:r>
        <w:t>11</w:t>
      </w:r>
      <w:r w:rsidR="00E67DD8">
        <w:t>.0</w:t>
      </w:r>
      <w:r>
        <w:t>7</w:t>
      </w:r>
      <w:r w:rsidR="00E67DD8">
        <w:t xml:space="preserve">.2022г.                               с. Никольское                            </w:t>
      </w:r>
      <w:r w:rsidR="00E67DD8">
        <w:rPr>
          <w:b/>
        </w:rPr>
        <w:t xml:space="preserve">                  </w:t>
      </w:r>
      <w:r w:rsidR="00E67DD8">
        <w:t>№</w:t>
      </w:r>
      <w:r w:rsidR="008C06F9">
        <w:t xml:space="preserve"> </w:t>
      </w:r>
      <w:r>
        <w:t>47</w:t>
      </w:r>
    </w:p>
    <w:p w:rsidR="00B04606" w:rsidRDefault="00B04606" w:rsidP="00B04606"/>
    <w:p w:rsidR="00B04606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34304" w:rsidRPr="00D34304" w:rsidRDefault="00D34304" w:rsidP="00D34304">
      <w:pPr>
        <w:autoSpaceDE w:val="0"/>
        <w:autoSpaceDN w:val="0"/>
        <w:adjustRightInd w:val="0"/>
        <w:jc w:val="both"/>
        <w:outlineLvl w:val="0"/>
      </w:pPr>
      <w:r w:rsidRPr="00D34304">
        <w:t xml:space="preserve">Об утверждении Положения о порядке ведения долговой книги муниципального образования </w:t>
      </w:r>
      <w:r>
        <w:t xml:space="preserve">Никольский сельсовет </w:t>
      </w:r>
      <w:proofErr w:type="spellStart"/>
      <w:r>
        <w:t>Емельяновского</w:t>
      </w:r>
      <w:proofErr w:type="spellEnd"/>
      <w:r>
        <w:t xml:space="preserve"> района Красноярского края</w:t>
      </w:r>
    </w:p>
    <w:p w:rsidR="00B04606" w:rsidRPr="00E67DD8" w:rsidRDefault="00B04606" w:rsidP="00B04606">
      <w:pPr>
        <w:autoSpaceDE w:val="0"/>
        <w:autoSpaceDN w:val="0"/>
        <w:adjustRightInd w:val="0"/>
        <w:jc w:val="both"/>
        <w:outlineLvl w:val="0"/>
      </w:pPr>
    </w:p>
    <w:p w:rsidR="00B95665" w:rsidRPr="00E67DD8" w:rsidRDefault="00B95665" w:rsidP="00B04606">
      <w:pPr>
        <w:autoSpaceDE w:val="0"/>
        <w:autoSpaceDN w:val="0"/>
        <w:adjustRightInd w:val="0"/>
        <w:jc w:val="both"/>
        <w:outlineLvl w:val="0"/>
      </w:pPr>
    </w:p>
    <w:p w:rsidR="00B04606" w:rsidRPr="00E67DD8" w:rsidRDefault="00D34304" w:rsidP="00D34304">
      <w:pPr>
        <w:shd w:val="clear" w:color="auto" w:fill="FFFFFF"/>
        <w:jc w:val="both"/>
      </w:pPr>
      <w:r>
        <w:t xml:space="preserve">    </w:t>
      </w:r>
      <w:r w:rsidRPr="00D34304">
        <w:t xml:space="preserve">В соответствии со статьями 120 и 121 Бюджетного кодекса Российской Федерации, с Федеральным законом Российской </w:t>
      </w:r>
      <w:proofErr w:type="gramStart"/>
      <w:r w:rsidRPr="00D34304">
        <w:t xml:space="preserve">Федерации  </w:t>
      </w:r>
      <w:r w:rsidRPr="00D34304">
        <w:rPr>
          <w:bCs/>
          <w:kern w:val="36"/>
        </w:rPr>
        <w:t>от</w:t>
      </w:r>
      <w:proofErr w:type="gramEnd"/>
      <w:r w:rsidRPr="00D34304">
        <w:rPr>
          <w:bCs/>
          <w:kern w:val="36"/>
        </w:rPr>
        <w:t xml:space="preserve"> 06.10.2003 </w:t>
      </w:r>
      <w:r w:rsidRPr="00D34304">
        <w:t>№ 131-ФЗ «Об общих принципах организации местного самоуправления в Российской Федерации», на основании Устава муниципального образования</w:t>
      </w:r>
      <w:r w:rsidRPr="00D34304">
        <w:rPr>
          <w:rFonts w:eastAsia="Calibri"/>
        </w:rPr>
        <w:t xml:space="preserve"> </w:t>
      </w:r>
      <w:r>
        <w:t>Никольский сельсовет,</w:t>
      </w:r>
      <w:r w:rsidR="00B04606" w:rsidRPr="00E67DD8">
        <w:t xml:space="preserve">  администрация Никольского сельсовета:</w:t>
      </w:r>
    </w:p>
    <w:p w:rsidR="00B04606" w:rsidRPr="00E67DD8" w:rsidRDefault="00B04606" w:rsidP="00B04606">
      <w:pPr>
        <w:autoSpaceDE w:val="0"/>
        <w:autoSpaceDN w:val="0"/>
        <w:adjustRightInd w:val="0"/>
        <w:ind w:firstLine="709"/>
        <w:jc w:val="both"/>
      </w:pPr>
    </w:p>
    <w:p w:rsidR="00B04606" w:rsidRPr="00E67DD8" w:rsidRDefault="00B04606" w:rsidP="00B04606">
      <w:pPr>
        <w:autoSpaceDE w:val="0"/>
        <w:autoSpaceDN w:val="0"/>
        <w:adjustRightInd w:val="0"/>
        <w:jc w:val="both"/>
        <w:outlineLvl w:val="0"/>
        <w:rPr>
          <w:b/>
          <w:caps/>
        </w:rPr>
      </w:pPr>
      <w:r w:rsidRPr="00E67DD8">
        <w:rPr>
          <w:b/>
          <w:caps/>
        </w:rPr>
        <w:t>постановляет:</w:t>
      </w:r>
    </w:p>
    <w:p w:rsidR="00B04606" w:rsidRPr="00E67DD8" w:rsidRDefault="00B04606" w:rsidP="00B04606">
      <w:pPr>
        <w:autoSpaceDE w:val="0"/>
        <w:autoSpaceDN w:val="0"/>
        <w:adjustRightInd w:val="0"/>
        <w:ind w:firstLine="709"/>
        <w:jc w:val="both"/>
      </w:pPr>
    </w:p>
    <w:p w:rsidR="00D34304" w:rsidRPr="00D34304" w:rsidRDefault="00D34304" w:rsidP="00B95665">
      <w:pPr>
        <w:pStyle w:val="a3"/>
        <w:numPr>
          <w:ilvl w:val="0"/>
          <w:numId w:val="2"/>
        </w:numPr>
        <w:ind w:left="0" w:firstLine="709"/>
        <w:jc w:val="both"/>
      </w:pPr>
      <w:r w:rsidRPr="00D34304">
        <w:rPr>
          <w:rFonts w:eastAsia="Calibri"/>
        </w:rPr>
        <w:t xml:space="preserve">Утвердить Положение о порядке ведения долговой книги </w:t>
      </w:r>
      <w:r w:rsidRPr="00D34304">
        <w:t>муниципального образования</w:t>
      </w:r>
      <w:r w:rsidRPr="00D34304">
        <w:rPr>
          <w:rFonts w:eastAsia="Calibri"/>
        </w:rPr>
        <w:t xml:space="preserve"> </w:t>
      </w:r>
      <w:r>
        <w:t xml:space="preserve">Никольский сельсовет </w:t>
      </w:r>
      <w:proofErr w:type="spellStart"/>
      <w:r>
        <w:t>Емельяновского</w:t>
      </w:r>
      <w:proofErr w:type="spellEnd"/>
      <w:r>
        <w:t xml:space="preserve"> района Красноярского края согласно </w:t>
      </w:r>
      <w:r w:rsidRPr="00D34304">
        <w:rPr>
          <w:rFonts w:eastAsia="Calibri"/>
        </w:rPr>
        <w:t>приложени</w:t>
      </w:r>
      <w:r w:rsidR="00214804">
        <w:rPr>
          <w:rFonts w:eastAsia="Calibri"/>
        </w:rPr>
        <w:t>я</w:t>
      </w:r>
      <w:r w:rsidRPr="00D34304">
        <w:rPr>
          <w:rFonts w:eastAsia="Calibri"/>
        </w:rPr>
        <w:t>.</w:t>
      </w:r>
    </w:p>
    <w:p w:rsidR="004D22BA" w:rsidRPr="00E67DD8" w:rsidRDefault="00027B30" w:rsidP="004D22BA">
      <w:pPr>
        <w:pStyle w:val="a3"/>
        <w:numPr>
          <w:ilvl w:val="0"/>
          <w:numId w:val="2"/>
        </w:numPr>
        <w:ind w:left="0" w:firstLine="709"/>
        <w:jc w:val="both"/>
      </w:pPr>
      <w:r>
        <w:t>Настоящее постановление подлежит официальному опубликованию в газете «</w:t>
      </w:r>
      <w:proofErr w:type="spellStart"/>
      <w:r>
        <w:t>Емельяновские</w:t>
      </w:r>
      <w:proofErr w:type="spellEnd"/>
      <w:r>
        <w:t xml:space="preserve"> веси» и на официальном сайте администрации Никольского сельсовета.</w:t>
      </w:r>
      <w:r w:rsidR="004D22BA" w:rsidRPr="00E67DD8">
        <w:t xml:space="preserve"> </w:t>
      </w:r>
    </w:p>
    <w:p w:rsidR="004D22BA" w:rsidRPr="00E67DD8" w:rsidRDefault="004D22BA" w:rsidP="004D22BA">
      <w:pPr>
        <w:pStyle w:val="a3"/>
        <w:numPr>
          <w:ilvl w:val="0"/>
          <w:numId w:val="2"/>
        </w:numPr>
        <w:ind w:left="0" w:firstLine="709"/>
        <w:jc w:val="both"/>
      </w:pPr>
      <w:r w:rsidRPr="00E67DD8">
        <w:t xml:space="preserve">Настоящее постановление вступает в силу </w:t>
      </w:r>
      <w:r w:rsidR="00027B30">
        <w:t>в день, следующий за днем его официального опубликования в газете «</w:t>
      </w:r>
      <w:proofErr w:type="spellStart"/>
      <w:r w:rsidR="00027B30">
        <w:t>Емельяновские</w:t>
      </w:r>
      <w:proofErr w:type="spellEnd"/>
      <w:r w:rsidR="00027B30">
        <w:t xml:space="preserve"> веси»</w:t>
      </w:r>
      <w:r w:rsidRPr="00E67DD8">
        <w:t xml:space="preserve">. </w:t>
      </w:r>
    </w:p>
    <w:p w:rsidR="00B04606" w:rsidRPr="00E67DD8" w:rsidRDefault="00B04606" w:rsidP="00B04606">
      <w:pPr>
        <w:tabs>
          <w:tab w:val="left" w:pos="0"/>
        </w:tabs>
        <w:jc w:val="both"/>
      </w:pPr>
    </w:p>
    <w:p w:rsidR="004D22BA" w:rsidRPr="00E67DD8" w:rsidRDefault="004D22BA" w:rsidP="00B04606">
      <w:pPr>
        <w:tabs>
          <w:tab w:val="left" w:pos="0"/>
        </w:tabs>
        <w:jc w:val="both"/>
      </w:pPr>
    </w:p>
    <w:p w:rsidR="00B95665" w:rsidRPr="00E67DD8" w:rsidRDefault="00B95665" w:rsidP="00B04606">
      <w:pPr>
        <w:tabs>
          <w:tab w:val="left" w:pos="0"/>
        </w:tabs>
        <w:jc w:val="both"/>
      </w:pPr>
    </w:p>
    <w:p w:rsidR="009A4A9C" w:rsidRDefault="00D34304" w:rsidP="00F94008">
      <w:pPr>
        <w:tabs>
          <w:tab w:val="left" w:pos="0"/>
        </w:tabs>
        <w:ind w:right="-82"/>
        <w:jc w:val="both"/>
      </w:pPr>
      <w:r>
        <w:t>Г</w:t>
      </w:r>
      <w:r w:rsidR="00B04606" w:rsidRPr="00E67DD8">
        <w:t>лав</w:t>
      </w:r>
      <w:r>
        <w:t>а</w:t>
      </w:r>
      <w:r w:rsidR="00B04606" w:rsidRPr="00E67DD8">
        <w:t xml:space="preserve"> сельсовета                                              </w:t>
      </w:r>
      <w:r w:rsidR="00B86907">
        <w:t xml:space="preserve">    </w:t>
      </w:r>
      <w:r>
        <w:t xml:space="preserve">       </w:t>
      </w:r>
      <w:r w:rsidR="00B86907">
        <w:t xml:space="preserve">          </w:t>
      </w:r>
      <w:r w:rsidR="00B04606" w:rsidRPr="00E67DD8">
        <w:t xml:space="preserve">              </w:t>
      </w:r>
      <w:r>
        <w:t xml:space="preserve">В.Ю. </w:t>
      </w:r>
      <w:proofErr w:type="spellStart"/>
      <w:r>
        <w:t>Экель</w:t>
      </w:r>
      <w:proofErr w:type="spellEnd"/>
    </w:p>
    <w:p w:rsidR="002B5A63" w:rsidRDefault="002B5A63" w:rsidP="00F94008">
      <w:pPr>
        <w:tabs>
          <w:tab w:val="left" w:pos="0"/>
        </w:tabs>
        <w:ind w:right="-82"/>
        <w:jc w:val="both"/>
      </w:pPr>
    </w:p>
    <w:p w:rsidR="00D34304" w:rsidRDefault="00D34304" w:rsidP="00F94008">
      <w:pPr>
        <w:tabs>
          <w:tab w:val="left" w:pos="0"/>
        </w:tabs>
        <w:ind w:right="-82"/>
        <w:jc w:val="both"/>
      </w:pPr>
    </w:p>
    <w:p w:rsidR="00D34304" w:rsidRDefault="00D34304" w:rsidP="00F94008">
      <w:pPr>
        <w:tabs>
          <w:tab w:val="left" w:pos="0"/>
        </w:tabs>
        <w:ind w:right="-82"/>
        <w:jc w:val="both"/>
      </w:pPr>
    </w:p>
    <w:p w:rsidR="00D34304" w:rsidRDefault="00D34304" w:rsidP="00F94008">
      <w:pPr>
        <w:tabs>
          <w:tab w:val="left" w:pos="0"/>
        </w:tabs>
        <w:ind w:right="-82"/>
        <w:jc w:val="both"/>
      </w:pPr>
    </w:p>
    <w:p w:rsidR="00D34304" w:rsidRDefault="00D34304" w:rsidP="00F94008">
      <w:pPr>
        <w:tabs>
          <w:tab w:val="left" w:pos="0"/>
        </w:tabs>
        <w:ind w:right="-82"/>
        <w:jc w:val="both"/>
      </w:pPr>
    </w:p>
    <w:p w:rsidR="00D34304" w:rsidRDefault="00D34304" w:rsidP="00F94008">
      <w:pPr>
        <w:tabs>
          <w:tab w:val="left" w:pos="0"/>
        </w:tabs>
        <w:ind w:right="-82"/>
        <w:jc w:val="both"/>
      </w:pPr>
    </w:p>
    <w:p w:rsidR="00D34304" w:rsidRDefault="00D34304" w:rsidP="00F94008">
      <w:pPr>
        <w:tabs>
          <w:tab w:val="left" w:pos="0"/>
        </w:tabs>
        <w:ind w:right="-82"/>
        <w:jc w:val="both"/>
      </w:pPr>
    </w:p>
    <w:p w:rsidR="00D34304" w:rsidRDefault="00D34304" w:rsidP="00F94008">
      <w:pPr>
        <w:tabs>
          <w:tab w:val="left" w:pos="0"/>
        </w:tabs>
        <w:ind w:right="-82"/>
        <w:jc w:val="both"/>
      </w:pPr>
    </w:p>
    <w:p w:rsidR="00D34304" w:rsidRDefault="00D34304" w:rsidP="00F94008">
      <w:pPr>
        <w:tabs>
          <w:tab w:val="left" w:pos="0"/>
        </w:tabs>
        <w:ind w:right="-82"/>
        <w:jc w:val="both"/>
      </w:pPr>
    </w:p>
    <w:p w:rsidR="00D34304" w:rsidRDefault="00D34304" w:rsidP="00F94008">
      <w:pPr>
        <w:tabs>
          <w:tab w:val="left" w:pos="0"/>
        </w:tabs>
        <w:ind w:right="-82"/>
        <w:jc w:val="both"/>
      </w:pPr>
    </w:p>
    <w:p w:rsidR="00D34304" w:rsidRPr="00BF3167" w:rsidRDefault="00D34304" w:rsidP="00D34304">
      <w:pPr>
        <w:tabs>
          <w:tab w:val="left" w:pos="0"/>
        </w:tabs>
        <w:ind w:right="-82"/>
        <w:jc w:val="right"/>
        <w:rPr>
          <w:sz w:val="18"/>
          <w:szCs w:val="18"/>
        </w:rPr>
      </w:pPr>
      <w:r w:rsidRPr="00BF3167">
        <w:rPr>
          <w:sz w:val="18"/>
          <w:szCs w:val="18"/>
        </w:rPr>
        <w:t>Приложение</w:t>
      </w:r>
      <w:r w:rsidR="00BF3167">
        <w:rPr>
          <w:sz w:val="18"/>
          <w:szCs w:val="18"/>
        </w:rPr>
        <w:t xml:space="preserve"> </w:t>
      </w:r>
      <w:r w:rsidRPr="00BF3167">
        <w:rPr>
          <w:sz w:val="18"/>
          <w:szCs w:val="18"/>
        </w:rPr>
        <w:t xml:space="preserve">к постановлению </w:t>
      </w:r>
    </w:p>
    <w:p w:rsidR="00D34304" w:rsidRPr="00BF3167" w:rsidRDefault="00BF3167" w:rsidP="00D34304">
      <w:pPr>
        <w:tabs>
          <w:tab w:val="left" w:pos="0"/>
        </w:tabs>
        <w:ind w:right="-82"/>
        <w:jc w:val="right"/>
        <w:rPr>
          <w:sz w:val="18"/>
          <w:szCs w:val="18"/>
        </w:rPr>
      </w:pPr>
      <w:r>
        <w:rPr>
          <w:sz w:val="18"/>
          <w:szCs w:val="18"/>
        </w:rPr>
        <w:t>А</w:t>
      </w:r>
      <w:r w:rsidR="00D34304" w:rsidRPr="00BF3167">
        <w:rPr>
          <w:sz w:val="18"/>
          <w:szCs w:val="18"/>
        </w:rPr>
        <w:t>дминистрации</w:t>
      </w:r>
      <w:r>
        <w:rPr>
          <w:sz w:val="18"/>
          <w:szCs w:val="18"/>
        </w:rPr>
        <w:t xml:space="preserve"> </w:t>
      </w:r>
      <w:r w:rsidR="00D34304" w:rsidRPr="00BF3167">
        <w:rPr>
          <w:sz w:val="18"/>
          <w:szCs w:val="18"/>
        </w:rPr>
        <w:t>Никольск</w:t>
      </w:r>
      <w:r>
        <w:rPr>
          <w:sz w:val="18"/>
          <w:szCs w:val="18"/>
        </w:rPr>
        <w:t>ого</w:t>
      </w:r>
      <w:r w:rsidR="00D34304" w:rsidRPr="00BF3167">
        <w:rPr>
          <w:sz w:val="18"/>
          <w:szCs w:val="18"/>
        </w:rPr>
        <w:t xml:space="preserve"> сельсовет</w:t>
      </w:r>
      <w:r>
        <w:rPr>
          <w:sz w:val="18"/>
          <w:szCs w:val="18"/>
        </w:rPr>
        <w:t>а</w:t>
      </w:r>
    </w:p>
    <w:p w:rsidR="00D34304" w:rsidRPr="00BF3167" w:rsidRDefault="00DD3A99" w:rsidP="00D34304">
      <w:pPr>
        <w:tabs>
          <w:tab w:val="left" w:pos="0"/>
        </w:tabs>
        <w:ind w:right="-82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от  11</w:t>
      </w:r>
      <w:proofErr w:type="gramEnd"/>
      <w:r w:rsidR="00D34304" w:rsidRPr="00BF3167">
        <w:rPr>
          <w:sz w:val="18"/>
          <w:szCs w:val="18"/>
        </w:rPr>
        <w:t xml:space="preserve"> ию</w:t>
      </w:r>
      <w:r>
        <w:rPr>
          <w:sz w:val="18"/>
          <w:szCs w:val="18"/>
        </w:rPr>
        <w:t>ля 2022 г. № 47</w:t>
      </w:r>
    </w:p>
    <w:p w:rsidR="00D34304" w:rsidRPr="00D34304" w:rsidRDefault="00D34304" w:rsidP="00D34304">
      <w:pPr>
        <w:tabs>
          <w:tab w:val="left" w:pos="0"/>
        </w:tabs>
        <w:ind w:right="-82"/>
        <w:jc w:val="both"/>
        <w:rPr>
          <w:b/>
        </w:rPr>
      </w:pPr>
    </w:p>
    <w:p w:rsidR="00D34304" w:rsidRPr="00D34304" w:rsidRDefault="00D34304" w:rsidP="00D34304">
      <w:pPr>
        <w:tabs>
          <w:tab w:val="left" w:pos="0"/>
        </w:tabs>
        <w:ind w:right="-82"/>
        <w:jc w:val="center"/>
        <w:rPr>
          <w:b/>
        </w:rPr>
      </w:pPr>
      <w:r w:rsidRPr="00D34304">
        <w:rPr>
          <w:b/>
        </w:rPr>
        <w:t>ПОЛОЖЕНИЕ</w:t>
      </w:r>
    </w:p>
    <w:p w:rsidR="00D34304" w:rsidRPr="00D34304" w:rsidRDefault="00D34304" w:rsidP="00D34304">
      <w:pPr>
        <w:tabs>
          <w:tab w:val="left" w:pos="0"/>
        </w:tabs>
        <w:ind w:right="-82"/>
        <w:jc w:val="center"/>
        <w:rPr>
          <w:b/>
        </w:rPr>
      </w:pPr>
      <w:r w:rsidRPr="00D34304">
        <w:rPr>
          <w:b/>
        </w:rPr>
        <w:t>о порядке ведения долговой книги</w:t>
      </w:r>
    </w:p>
    <w:p w:rsidR="00D34304" w:rsidRPr="00D34304" w:rsidRDefault="00D34304" w:rsidP="00D34304">
      <w:pPr>
        <w:tabs>
          <w:tab w:val="left" w:pos="0"/>
        </w:tabs>
        <w:ind w:right="-82"/>
        <w:jc w:val="center"/>
        <w:rPr>
          <w:b/>
        </w:rPr>
      </w:pPr>
      <w:r w:rsidRPr="00D34304">
        <w:rPr>
          <w:b/>
        </w:rPr>
        <w:t xml:space="preserve">муниципального образования </w:t>
      </w:r>
      <w:r>
        <w:rPr>
          <w:b/>
        </w:rPr>
        <w:t xml:space="preserve">Никольский сельсовет </w:t>
      </w:r>
      <w:proofErr w:type="spellStart"/>
      <w:r>
        <w:rPr>
          <w:b/>
        </w:rPr>
        <w:t>Емельяновского</w:t>
      </w:r>
      <w:proofErr w:type="spellEnd"/>
      <w:r>
        <w:rPr>
          <w:b/>
        </w:rPr>
        <w:t xml:space="preserve"> района Красноярского края</w:t>
      </w:r>
    </w:p>
    <w:p w:rsidR="00D34304" w:rsidRPr="00D34304" w:rsidRDefault="00D34304" w:rsidP="00D34304">
      <w:pPr>
        <w:tabs>
          <w:tab w:val="left" w:pos="0"/>
        </w:tabs>
        <w:ind w:right="-82"/>
        <w:jc w:val="center"/>
      </w:pPr>
    </w:p>
    <w:p w:rsidR="00D34304" w:rsidRPr="00D34304" w:rsidRDefault="00D34304" w:rsidP="00BF3167">
      <w:pPr>
        <w:tabs>
          <w:tab w:val="left" w:pos="0"/>
        </w:tabs>
        <w:ind w:right="-82"/>
        <w:jc w:val="center"/>
        <w:rPr>
          <w:b/>
        </w:rPr>
      </w:pPr>
      <w:r w:rsidRPr="00D34304">
        <w:rPr>
          <w:b/>
        </w:rPr>
        <w:t>1. Общие положения</w:t>
      </w:r>
    </w:p>
    <w:p w:rsidR="00D34304" w:rsidRPr="00D34304" w:rsidRDefault="00D34304" w:rsidP="00D34304">
      <w:pPr>
        <w:tabs>
          <w:tab w:val="left" w:pos="0"/>
        </w:tabs>
        <w:ind w:right="-82"/>
        <w:jc w:val="both"/>
      </w:pP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1.1. Настоящее Положение о порядке ведения долговой книги муниципального образования </w:t>
      </w:r>
      <w:r>
        <w:t xml:space="preserve">Никольский сельсовет </w:t>
      </w:r>
      <w:proofErr w:type="spellStart"/>
      <w:r>
        <w:t>Емельяновского</w:t>
      </w:r>
      <w:proofErr w:type="spellEnd"/>
      <w:r>
        <w:t xml:space="preserve"> района Красноярского края</w:t>
      </w:r>
      <w:r w:rsidRPr="00D34304">
        <w:t xml:space="preserve"> (далее - Положение) разработано в соответствии со статьями 120 и 121 Бюджетного кодекса Российской Федерации  и устанавливает общие определения, порядок и форму ведения долговой книги муниципального образования </w:t>
      </w:r>
      <w:r>
        <w:t xml:space="preserve">Никольский сельсовет </w:t>
      </w:r>
      <w:proofErr w:type="spellStart"/>
      <w:r>
        <w:t>Емельяновского</w:t>
      </w:r>
      <w:proofErr w:type="spellEnd"/>
      <w:r>
        <w:t xml:space="preserve"> района Красноярского края</w:t>
      </w:r>
      <w:r w:rsidRPr="00D34304">
        <w:t xml:space="preserve"> (далее - Долговая книга), состав информации, подлежащей отражению в Долговой книге, порядок и сроки ее внесения.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1.2. Долговая книга - систематизированный свод информации о муниципальных заимствованиях и гарантиях, составляющих муниципальный долг муниципального образования </w:t>
      </w:r>
      <w:r>
        <w:t xml:space="preserve">Никольский сельсовет </w:t>
      </w:r>
      <w:proofErr w:type="spellStart"/>
      <w:r>
        <w:t>Емельяновского</w:t>
      </w:r>
      <w:proofErr w:type="spellEnd"/>
      <w:r>
        <w:t xml:space="preserve"> района Красноярского края</w:t>
      </w:r>
      <w:r w:rsidRPr="00D34304">
        <w:t>, содержащий в себе сведения, предусмотренные настоящим Положением: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1) кредиты от кредитных организаций;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2) муниципальные ценные бумаги;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3) бюджетные кредиты, привлеченные в бюджет, от других бюджетов бюджетной системы РФ;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4) муниципальные гарантии по обязательствам третьих лиц;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5) иные непогашенные долговые обязательства.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1.3. Долговое обязательство - муниципальное заимствование или муниципальная гарантия, оформленные в соответствии с требованиями нормативно-правовых актов Российской Федерации, </w:t>
      </w:r>
      <w:r>
        <w:t>Красноярского края</w:t>
      </w:r>
      <w:r w:rsidRPr="00D34304">
        <w:t xml:space="preserve"> и муниципального образования </w:t>
      </w:r>
      <w:r>
        <w:t xml:space="preserve">Никольский сельсовет </w:t>
      </w:r>
      <w:proofErr w:type="spellStart"/>
      <w:r>
        <w:t>Емельяновского</w:t>
      </w:r>
      <w:proofErr w:type="spellEnd"/>
      <w:r>
        <w:t xml:space="preserve"> района Красноярского края</w:t>
      </w:r>
      <w:r w:rsidRPr="00D34304">
        <w:t>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  В Долговую книгу вносятся долговые обязательства, выраженные в форме: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а) кредитных соглашений и договоров;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б) муниципальных ценных бумаг;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в) договоров и соглашений о получении муниципальным образованием </w:t>
      </w:r>
      <w:r>
        <w:t xml:space="preserve">Никольский сельсовет </w:t>
      </w:r>
      <w:proofErr w:type="spellStart"/>
      <w:r>
        <w:t>Емельяновского</w:t>
      </w:r>
      <w:proofErr w:type="spellEnd"/>
      <w:r>
        <w:t xml:space="preserve"> района Красноярского края</w:t>
      </w:r>
      <w:r w:rsidRPr="00D34304">
        <w:t xml:space="preserve"> бюджетных кредитов от других бюджетов бюджетной системы РФ;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г) договоров о предоставлении муниципальных гарантий муниципального образования </w:t>
      </w:r>
      <w:r>
        <w:t xml:space="preserve">Никольский сельсовет </w:t>
      </w:r>
      <w:proofErr w:type="spellStart"/>
      <w:r>
        <w:t>Емельяновского</w:t>
      </w:r>
      <w:proofErr w:type="spellEnd"/>
      <w:r>
        <w:t xml:space="preserve"> района Красноярского края</w:t>
      </w:r>
      <w:r w:rsidRPr="00D34304">
        <w:t>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1.4. Долговая книга ведется в рамках единой системы учета долга.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lastRenderedPageBreak/>
        <w:t xml:space="preserve">1.5. Ведение Долговой книги осуществляет </w:t>
      </w:r>
      <w:r w:rsidR="0038623C">
        <w:t>главный бухгалтер администрации Никольского сельсовета</w:t>
      </w:r>
      <w:r w:rsidRPr="00D34304">
        <w:t xml:space="preserve"> по форме согласно приложени</w:t>
      </w:r>
      <w:r w:rsidR="0038623C">
        <w:t>я</w:t>
      </w:r>
      <w:r w:rsidRPr="00D34304">
        <w:t xml:space="preserve"> к данному Положению.</w:t>
      </w:r>
    </w:p>
    <w:p w:rsidR="00D34304" w:rsidRPr="00D34304" w:rsidRDefault="00D34304" w:rsidP="00D34304">
      <w:pPr>
        <w:tabs>
          <w:tab w:val="left" w:pos="0"/>
        </w:tabs>
        <w:ind w:right="-82"/>
        <w:jc w:val="both"/>
      </w:pPr>
    </w:p>
    <w:p w:rsidR="00D34304" w:rsidRPr="00D34304" w:rsidRDefault="00D34304" w:rsidP="00BF3167">
      <w:pPr>
        <w:tabs>
          <w:tab w:val="left" w:pos="0"/>
        </w:tabs>
        <w:ind w:right="-82"/>
        <w:jc w:val="center"/>
        <w:rPr>
          <w:b/>
        </w:rPr>
      </w:pPr>
      <w:r w:rsidRPr="00D34304">
        <w:rPr>
          <w:b/>
        </w:rPr>
        <w:t>2. Порядок и сроки внесения информации в Долговую книгу</w:t>
      </w:r>
    </w:p>
    <w:p w:rsidR="00D34304" w:rsidRPr="00D34304" w:rsidRDefault="00D34304" w:rsidP="00D34304">
      <w:pPr>
        <w:tabs>
          <w:tab w:val="left" w:pos="0"/>
        </w:tabs>
        <w:ind w:right="-82"/>
        <w:jc w:val="both"/>
        <w:rPr>
          <w:b/>
        </w:rPr>
      </w:pP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2.1. В Долговую книгу информация о долговых обязательствах вносится </w:t>
      </w:r>
      <w:r w:rsidR="0038623C">
        <w:t>главным бухгалтером</w:t>
      </w:r>
      <w:r w:rsidRPr="00D34304">
        <w:t xml:space="preserve"> в срок, не превышающий пяти рабочих дней с момента возникновения соответствующего обязательства.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2.2. Регистрация долговых обязательств осуществляется путем присвоения порядкового номера долговому обязательству и внесения соответствующей записи в Долговую книгу.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2.3.  После регистрации долгового обязательства оригиналы документа и правового акта хранятся в администрации муниципального образования </w:t>
      </w:r>
      <w:r w:rsidR="0038623C">
        <w:t>Никольский сельсовет</w:t>
      </w:r>
      <w:r w:rsidRPr="00D34304">
        <w:t>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2.4. Каждое долговое обязательство регистрируется отдельно.</w:t>
      </w:r>
    </w:p>
    <w:p w:rsidR="00D34304" w:rsidRPr="00D34304" w:rsidRDefault="00D34304" w:rsidP="00D34304">
      <w:pPr>
        <w:tabs>
          <w:tab w:val="left" w:pos="0"/>
        </w:tabs>
        <w:ind w:right="-82"/>
        <w:jc w:val="both"/>
        <w:rPr>
          <w:bCs/>
        </w:rPr>
      </w:pPr>
    </w:p>
    <w:p w:rsidR="00D34304" w:rsidRPr="00D34304" w:rsidRDefault="00D34304" w:rsidP="00BF3167">
      <w:pPr>
        <w:tabs>
          <w:tab w:val="left" w:pos="0"/>
        </w:tabs>
        <w:ind w:right="-82"/>
        <w:jc w:val="center"/>
        <w:rPr>
          <w:b/>
        </w:rPr>
      </w:pPr>
      <w:r w:rsidRPr="00D34304">
        <w:rPr>
          <w:b/>
        </w:rPr>
        <w:t>3. Состав информации, вносимой в Долговую книгу</w:t>
      </w:r>
    </w:p>
    <w:p w:rsidR="00D34304" w:rsidRPr="00D34304" w:rsidRDefault="00D34304" w:rsidP="00D34304">
      <w:pPr>
        <w:tabs>
          <w:tab w:val="left" w:pos="0"/>
        </w:tabs>
        <w:ind w:right="-82"/>
        <w:jc w:val="both"/>
      </w:pP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3.1. В Долговую книгу вносятся сведения о следующих долговых обязательствах муниципального образования </w:t>
      </w:r>
      <w:r w:rsidR="0038623C">
        <w:t xml:space="preserve">Никольский сельсовет </w:t>
      </w:r>
      <w:proofErr w:type="spellStart"/>
      <w:r w:rsidR="0038623C">
        <w:t>Емельяновского</w:t>
      </w:r>
      <w:proofErr w:type="spellEnd"/>
      <w:r w:rsidR="0038623C">
        <w:t xml:space="preserve"> района Красноярского края</w:t>
      </w:r>
      <w:r w:rsidRPr="00D34304">
        <w:t>: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а) кредиты, полученные муниципальным образованием </w:t>
      </w:r>
      <w:r w:rsidR="0038623C">
        <w:t xml:space="preserve">Никольский сельсовет </w:t>
      </w:r>
      <w:proofErr w:type="spellStart"/>
      <w:r w:rsidR="0038623C">
        <w:t>Емельяновского</w:t>
      </w:r>
      <w:proofErr w:type="spellEnd"/>
      <w:r w:rsidR="0038623C">
        <w:t xml:space="preserve"> района Красноярского края</w:t>
      </w:r>
      <w:r w:rsidRPr="00D34304">
        <w:t xml:space="preserve"> от кредитных организаций;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б) муниципальные ценные бумаги;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в) кредиты, полученные от других бюджетов бюджетной системы Российской Федерации;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 г) муниципальные гарантии по обязательствам третьих лиц;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 д) информация о просроченной задолженности по исполнению муниципальных долговых обязательств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 е) иные долговые обязательства муниципального образования </w:t>
      </w:r>
      <w:r w:rsidR="0038623C">
        <w:t xml:space="preserve">Никольский сельсовет </w:t>
      </w:r>
      <w:proofErr w:type="spellStart"/>
      <w:r w:rsidR="0038623C">
        <w:t>Емельяновского</w:t>
      </w:r>
      <w:proofErr w:type="spellEnd"/>
      <w:r w:rsidR="0038623C">
        <w:t xml:space="preserve"> района Красноярского края.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3.2. В отношении каждого регистрируемого долгового обязательства в Долговую книгу вносятся сведения об объеме долговых обязательств по видам этих обязательств, дате их возникновения и исполнения (прекращения по иным основаниям) полностью или частично, формах обеспечения обязательств, в соответствии с приложением к данному Положению.</w:t>
      </w:r>
    </w:p>
    <w:p w:rsidR="00D34304" w:rsidRPr="00D34304" w:rsidRDefault="00D34304" w:rsidP="00D34304">
      <w:pPr>
        <w:tabs>
          <w:tab w:val="left" w:pos="0"/>
        </w:tabs>
        <w:ind w:right="-82"/>
        <w:jc w:val="both"/>
      </w:pPr>
    </w:p>
    <w:p w:rsidR="00D34304" w:rsidRPr="00D34304" w:rsidRDefault="00D34304" w:rsidP="00BF3167">
      <w:pPr>
        <w:tabs>
          <w:tab w:val="left" w:pos="0"/>
        </w:tabs>
        <w:ind w:right="-82"/>
        <w:jc w:val="center"/>
        <w:rPr>
          <w:b/>
        </w:rPr>
      </w:pPr>
      <w:r w:rsidRPr="00D34304">
        <w:rPr>
          <w:b/>
        </w:rPr>
        <w:t>4. Формирование Долговой книги</w:t>
      </w:r>
    </w:p>
    <w:p w:rsidR="00D34304" w:rsidRPr="00D34304" w:rsidRDefault="00D34304" w:rsidP="00D34304">
      <w:pPr>
        <w:tabs>
          <w:tab w:val="left" w:pos="0"/>
        </w:tabs>
        <w:ind w:right="-82"/>
        <w:jc w:val="both"/>
        <w:rPr>
          <w:b/>
        </w:rPr>
      </w:pP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4.1.  Долговая книга ведется в виде электронных реестров (таблиц) и на бумажных носителях по видам долговых обязательств, содержит общую информацию о параметрах муниципальных долговых обязательств (Приложение к данному Положению). 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lastRenderedPageBreak/>
        <w:t>4.2.   В Долговой книге отражаются сведения о сумме всех долговых обязательств, не исполненных на день начала отчетного периода.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4.3. По окончании финансового года Долговая книга брошюруется, листы нумеруются, делается запись о количестве сброшюрованных листов и скрепляется печатью администрации муниципального образования </w:t>
      </w:r>
      <w:r w:rsidR="0038623C">
        <w:t xml:space="preserve">Никольский сельсовет </w:t>
      </w:r>
      <w:proofErr w:type="spellStart"/>
      <w:r w:rsidR="0038623C">
        <w:t>Емельяновского</w:t>
      </w:r>
      <w:proofErr w:type="spellEnd"/>
      <w:r w:rsidR="0038623C">
        <w:t xml:space="preserve"> района Красноярского края</w:t>
      </w:r>
      <w:r w:rsidRPr="00D34304">
        <w:t>.</w:t>
      </w:r>
    </w:p>
    <w:p w:rsidR="00D34304" w:rsidRPr="00214804" w:rsidRDefault="00D34304" w:rsidP="00214804">
      <w:pPr>
        <w:tabs>
          <w:tab w:val="left" w:pos="0"/>
        </w:tabs>
        <w:ind w:left="142" w:firstLine="709"/>
        <w:jc w:val="both"/>
      </w:pPr>
      <w:r w:rsidRPr="00D34304">
        <w:t>В случае отсутствия долговых обязательств Долговая книга не распечатывается.</w:t>
      </w:r>
    </w:p>
    <w:p w:rsidR="00D34304" w:rsidRPr="00D34304" w:rsidRDefault="00D34304" w:rsidP="00BF3167">
      <w:pPr>
        <w:tabs>
          <w:tab w:val="left" w:pos="0"/>
        </w:tabs>
        <w:ind w:right="-82"/>
        <w:jc w:val="center"/>
        <w:rPr>
          <w:b/>
        </w:rPr>
      </w:pPr>
      <w:r w:rsidRPr="00D34304">
        <w:rPr>
          <w:b/>
        </w:rPr>
        <w:t>5. Порядок хранения Долговой книги</w:t>
      </w:r>
    </w:p>
    <w:p w:rsidR="00D34304" w:rsidRPr="00D34304" w:rsidRDefault="00D34304" w:rsidP="00D34304">
      <w:pPr>
        <w:tabs>
          <w:tab w:val="left" w:pos="0"/>
        </w:tabs>
        <w:ind w:right="-82"/>
        <w:jc w:val="both"/>
      </w:pPr>
    </w:p>
    <w:p w:rsidR="00D34304" w:rsidRPr="00214804" w:rsidRDefault="00D34304" w:rsidP="00214804">
      <w:pPr>
        <w:tabs>
          <w:tab w:val="left" w:pos="0"/>
        </w:tabs>
        <w:ind w:left="142" w:firstLine="709"/>
        <w:jc w:val="both"/>
        <w:rPr>
          <w:b/>
          <w:bCs/>
        </w:rPr>
      </w:pPr>
      <w:r w:rsidRPr="00D34304">
        <w:t xml:space="preserve">Данные Долговой книги хранятся в виде электронных файлов в базе данных администрации муниципального образования </w:t>
      </w:r>
      <w:r w:rsidR="0038623C">
        <w:t xml:space="preserve">Никольский сельсовет </w:t>
      </w:r>
      <w:proofErr w:type="spellStart"/>
      <w:r w:rsidR="0038623C">
        <w:t>Емельяновского</w:t>
      </w:r>
      <w:proofErr w:type="spellEnd"/>
      <w:r w:rsidR="0038623C">
        <w:t xml:space="preserve"> района Красноярского края</w:t>
      </w:r>
      <w:r w:rsidRPr="00D34304">
        <w:t>. Информация на бумажных носителях подлежит хранению в соответствии с требованиями, установленными действующим законодательством о</w:t>
      </w:r>
      <w:r w:rsidRPr="00D34304">
        <w:rPr>
          <w:bCs/>
        </w:rPr>
        <w:t>б архивном деле в Российской Федерации.</w:t>
      </w:r>
      <w:r w:rsidRPr="00D34304">
        <w:rPr>
          <w:b/>
          <w:bCs/>
        </w:rPr>
        <w:t xml:space="preserve"> </w:t>
      </w:r>
    </w:p>
    <w:p w:rsidR="00D34304" w:rsidRPr="00D34304" w:rsidRDefault="00D34304" w:rsidP="00BF3167">
      <w:pPr>
        <w:tabs>
          <w:tab w:val="left" w:pos="0"/>
        </w:tabs>
        <w:ind w:right="-82"/>
        <w:jc w:val="center"/>
        <w:rPr>
          <w:b/>
        </w:rPr>
      </w:pPr>
      <w:r w:rsidRPr="00D34304">
        <w:rPr>
          <w:b/>
        </w:rPr>
        <w:t>6. Порядок получения информации из Долговой книги</w:t>
      </w:r>
    </w:p>
    <w:p w:rsidR="00D34304" w:rsidRPr="00D34304" w:rsidRDefault="00D34304" w:rsidP="00D34304">
      <w:pPr>
        <w:tabs>
          <w:tab w:val="left" w:pos="0"/>
        </w:tabs>
        <w:ind w:right="-82"/>
        <w:jc w:val="both"/>
        <w:rPr>
          <w:b/>
        </w:rPr>
      </w:pP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6.1. Информация, содержащаяся в Долговой книге, является конфиденциальной. 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6.2. Пользователями информации, включенной в Долговую книгу, являются органы местного самоуправления муниципального образования </w:t>
      </w:r>
      <w:r w:rsidR="0038623C">
        <w:t xml:space="preserve">Никольский сельсовет </w:t>
      </w:r>
      <w:proofErr w:type="spellStart"/>
      <w:r w:rsidR="0038623C">
        <w:t>Емельяновского</w:t>
      </w:r>
      <w:proofErr w:type="spellEnd"/>
      <w:r w:rsidR="0038623C">
        <w:t xml:space="preserve"> района Красноярского края</w:t>
      </w:r>
      <w:r w:rsidRPr="00D34304">
        <w:t xml:space="preserve">. По запросу пользователей информация о долговых обязательствах муниципального образования </w:t>
      </w:r>
      <w:r w:rsidR="0038623C">
        <w:t xml:space="preserve">Никольский сельсовет </w:t>
      </w:r>
      <w:proofErr w:type="spellStart"/>
      <w:r w:rsidR="0038623C">
        <w:t>Емельяновского</w:t>
      </w:r>
      <w:proofErr w:type="spellEnd"/>
      <w:r w:rsidR="0038623C">
        <w:t xml:space="preserve"> района Красноярского края</w:t>
      </w:r>
      <w:r w:rsidRPr="00D34304">
        <w:t xml:space="preserve"> предоставляется в объеме, указанном в запросе.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6.3. Кредиторы муниципального образования </w:t>
      </w:r>
      <w:r w:rsidR="0038623C">
        <w:t xml:space="preserve">Никольский сельсовет </w:t>
      </w:r>
      <w:proofErr w:type="spellStart"/>
      <w:r w:rsidR="0038623C">
        <w:t>Емельяновского</w:t>
      </w:r>
      <w:proofErr w:type="spellEnd"/>
      <w:r w:rsidR="0038623C">
        <w:t xml:space="preserve"> района Красноярского края</w:t>
      </w:r>
      <w:r w:rsidRPr="00D34304">
        <w:t xml:space="preserve"> имеют право получить документ, подтверждающий регистрацию долга, - выписку из Долговой книги в части, их касающейся. Выписка из Долговой книги предоставляется на основании письменного запроса за подписью полномочного лица кредитора в течение трех рабочих дней со дня получения запроса.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 xml:space="preserve">6.4. Информация о долговых обязательствах муниципального образования </w:t>
      </w:r>
      <w:r w:rsidR="0038623C">
        <w:t xml:space="preserve">Никольский сельсовет </w:t>
      </w:r>
      <w:proofErr w:type="spellStart"/>
      <w:r w:rsidR="0038623C">
        <w:t>Емельяновского</w:t>
      </w:r>
      <w:proofErr w:type="spellEnd"/>
      <w:r w:rsidR="0038623C">
        <w:t xml:space="preserve"> района Красноярского края</w:t>
      </w:r>
      <w:r w:rsidRPr="00D34304">
        <w:t>, отраженная в Долговой книге, предоставляется контрольным, правоохранительным и судебным органам в объеме, указанном в мотивированном запросе, в случаях, предусмотренных законодательством.</w:t>
      </w:r>
    </w:p>
    <w:p w:rsidR="00D34304" w:rsidRPr="00D34304" w:rsidRDefault="00D34304" w:rsidP="00BF3167">
      <w:pPr>
        <w:tabs>
          <w:tab w:val="left" w:pos="0"/>
        </w:tabs>
        <w:ind w:left="142" w:firstLine="709"/>
        <w:jc w:val="both"/>
      </w:pPr>
      <w:r w:rsidRPr="00D34304">
        <w:t>6.5. Иным юридическим и физическим лицам сведения, содержащиеся в Долговой книге, предоставляются в случаях, предусмотренных законодательством на основании письменного запроса.</w:t>
      </w:r>
    </w:p>
    <w:p w:rsidR="00D34304" w:rsidRPr="00D34304" w:rsidRDefault="00D34304" w:rsidP="00214804">
      <w:pPr>
        <w:tabs>
          <w:tab w:val="left" w:pos="0"/>
        </w:tabs>
        <w:ind w:left="142" w:firstLine="709"/>
        <w:jc w:val="both"/>
        <w:sectPr w:rsidR="00D34304" w:rsidRPr="00D34304" w:rsidSect="00D34304">
          <w:pgSz w:w="11906" w:h="16838"/>
          <w:pgMar w:top="851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D34304">
        <w:t xml:space="preserve">6.6. Ответственность за достоверность данных о долговых обязательствах муниципального образования </w:t>
      </w:r>
      <w:r w:rsidR="0038623C">
        <w:t xml:space="preserve">Никольский сельсовет </w:t>
      </w:r>
      <w:proofErr w:type="spellStart"/>
      <w:r w:rsidR="0038623C">
        <w:t>Емельяновского</w:t>
      </w:r>
      <w:proofErr w:type="spellEnd"/>
      <w:r w:rsidR="0038623C">
        <w:t xml:space="preserve"> района Красноярского края</w:t>
      </w:r>
      <w:r w:rsidRPr="00D34304">
        <w:t xml:space="preserve"> несет администрация муниципального образования </w:t>
      </w:r>
      <w:r w:rsidR="00BF3167">
        <w:t xml:space="preserve">Никольский сельсовет </w:t>
      </w:r>
      <w:proofErr w:type="spellStart"/>
      <w:r w:rsidR="00BF3167">
        <w:t>Емельяновского</w:t>
      </w:r>
      <w:proofErr w:type="spellEnd"/>
      <w:r w:rsidR="00BF3167">
        <w:t xml:space="preserve"> района Красноярского края</w:t>
      </w:r>
      <w:r w:rsidRPr="00D34304">
        <w:t>.</w:t>
      </w:r>
    </w:p>
    <w:p w:rsidR="00D34304" w:rsidRPr="00214804" w:rsidRDefault="00D34304" w:rsidP="00BF3167">
      <w:pPr>
        <w:tabs>
          <w:tab w:val="left" w:pos="0"/>
        </w:tabs>
        <w:ind w:right="-82"/>
        <w:jc w:val="right"/>
        <w:rPr>
          <w:sz w:val="18"/>
          <w:szCs w:val="18"/>
        </w:rPr>
      </w:pPr>
      <w:r w:rsidRPr="00214804">
        <w:rPr>
          <w:sz w:val="18"/>
          <w:szCs w:val="18"/>
        </w:rPr>
        <w:lastRenderedPageBreak/>
        <w:t>Приложение</w:t>
      </w:r>
    </w:p>
    <w:p w:rsidR="00D34304" w:rsidRPr="00214804" w:rsidRDefault="00D34304" w:rsidP="00BF3167">
      <w:pPr>
        <w:tabs>
          <w:tab w:val="left" w:pos="0"/>
        </w:tabs>
        <w:ind w:right="-82"/>
        <w:jc w:val="right"/>
        <w:rPr>
          <w:sz w:val="18"/>
          <w:szCs w:val="18"/>
        </w:rPr>
      </w:pPr>
      <w:r w:rsidRPr="00214804">
        <w:rPr>
          <w:sz w:val="18"/>
          <w:szCs w:val="18"/>
        </w:rPr>
        <w:t xml:space="preserve">к </w:t>
      </w:r>
      <w:r w:rsidRPr="00214804">
        <w:rPr>
          <w:bCs/>
          <w:sz w:val="18"/>
          <w:szCs w:val="18"/>
        </w:rPr>
        <w:t xml:space="preserve">Положению </w:t>
      </w:r>
    </w:p>
    <w:p w:rsidR="00D34304" w:rsidRPr="00D34304" w:rsidRDefault="00D34304" w:rsidP="00BF3167">
      <w:pPr>
        <w:tabs>
          <w:tab w:val="left" w:pos="0"/>
        </w:tabs>
        <w:ind w:right="-82"/>
        <w:jc w:val="center"/>
        <w:rPr>
          <w:b/>
        </w:rPr>
      </w:pPr>
      <w:bookmarkStart w:id="0" w:name="P164"/>
      <w:bookmarkEnd w:id="0"/>
      <w:r w:rsidRPr="00D34304">
        <w:rPr>
          <w:b/>
        </w:rPr>
        <w:t>МУНИЦИПАЛЬНАЯ ДОЛГОВАЯ КНИГА</w:t>
      </w:r>
    </w:p>
    <w:p w:rsidR="00D34304" w:rsidRPr="00D34304" w:rsidRDefault="00D34304" w:rsidP="00BF3167">
      <w:pPr>
        <w:tabs>
          <w:tab w:val="left" w:pos="0"/>
        </w:tabs>
        <w:ind w:right="-82"/>
        <w:jc w:val="center"/>
        <w:rPr>
          <w:b/>
          <w:bCs/>
        </w:rPr>
      </w:pPr>
      <w:r w:rsidRPr="00D34304">
        <w:rPr>
          <w:b/>
          <w:bCs/>
        </w:rPr>
        <w:t xml:space="preserve">МУНИЦИПАЛЬНОГО ОБРАЗОВАНИЯ </w:t>
      </w:r>
      <w:r w:rsidR="00BF3167">
        <w:rPr>
          <w:b/>
          <w:bCs/>
        </w:rPr>
        <w:t>НИКОЛЬСКИЙ СЕЛЬСОВЕТ ЕМЕЛЬЯНОВСКОГО РАЙОНА КРАСНОЯРСКОГО КРАЯ</w:t>
      </w:r>
    </w:p>
    <w:p w:rsidR="00D34304" w:rsidRPr="00D34304" w:rsidRDefault="00D34304" w:rsidP="00BF3167">
      <w:pPr>
        <w:tabs>
          <w:tab w:val="left" w:pos="0"/>
        </w:tabs>
        <w:ind w:right="-82"/>
        <w:jc w:val="center"/>
        <w:rPr>
          <w:b/>
        </w:rPr>
      </w:pPr>
      <w:r w:rsidRPr="00D34304">
        <w:rPr>
          <w:b/>
        </w:rPr>
        <w:t>_____ год</w:t>
      </w:r>
    </w:p>
    <w:p w:rsidR="00D34304" w:rsidRPr="00D34304" w:rsidRDefault="00D34304" w:rsidP="00D34304">
      <w:pPr>
        <w:tabs>
          <w:tab w:val="left" w:pos="0"/>
        </w:tabs>
        <w:ind w:right="-82"/>
        <w:jc w:val="both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494"/>
        <w:gridCol w:w="649"/>
        <w:gridCol w:w="562"/>
        <w:gridCol w:w="565"/>
        <w:gridCol w:w="565"/>
        <w:gridCol w:w="580"/>
        <w:gridCol w:w="565"/>
        <w:gridCol w:w="418"/>
        <w:gridCol w:w="507"/>
        <w:gridCol w:w="562"/>
        <w:gridCol w:w="562"/>
        <w:gridCol w:w="562"/>
        <w:gridCol w:w="428"/>
        <w:gridCol w:w="412"/>
        <w:gridCol w:w="330"/>
        <w:gridCol w:w="428"/>
        <w:gridCol w:w="412"/>
        <w:gridCol w:w="330"/>
        <w:gridCol w:w="428"/>
        <w:gridCol w:w="412"/>
        <w:gridCol w:w="330"/>
        <w:gridCol w:w="428"/>
        <w:gridCol w:w="412"/>
        <w:gridCol w:w="330"/>
        <w:gridCol w:w="428"/>
        <w:gridCol w:w="412"/>
        <w:gridCol w:w="330"/>
        <w:gridCol w:w="428"/>
        <w:gridCol w:w="412"/>
        <w:gridCol w:w="330"/>
        <w:gridCol w:w="428"/>
        <w:gridCol w:w="412"/>
        <w:gridCol w:w="327"/>
      </w:tblGrid>
      <w:tr w:rsidR="00D34304" w:rsidRPr="00D34304" w:rsidTr="002E5862"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34304" w:rsidRDefault="00BF3167" w:rsidP="00D34304">
            <w:pPr>
              <w:tabs>
                <w:tab w:val="left" w:pos="0"/>
              </w:tabs>
              <w:ind w:right="-82"/>
              <w:jc w:val="both"/>
            </w:pPr>
            <w:r>
              <w:rPr>
                <w:kern w:val="2"/>
                <w:sz w:val="16"/>
                <w:szCs w:val="24"/>
              </w:rPr>
              <w:t>П</w:t>
            </w:r>
            <w:r w:rsidRPr="005F71C6">
              <w:rPr>
                <w:kern w:val="2"/>
                <w:sz w:val="16"/>
                <w:szCs w:val="24"/>
              </w:rPr>
              <w:t>орядковый номер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34304" w:rsidRDefault="00BF3167" w:rsidP="00BF3167">
            <w:pPr>
              <w:tabs>
                <w:tab w:val="left" w:pos="0"/>
              </w:tabs>
              <w:ind w:right="-82"/>
              <w:jc w:val="both"/>
            </w:pPr>
            <w:r>
              <w:rPr>
                <w:kern w:val="2"/>
                <w:sz w:val="16"/>
                <w:szCs w:val="24"/>
              </w:rPr>
              <w:t>Д</w:t>
            </w:r>
            <w:r w:rsidRPr="005F71C6">
              <w:rPr>
                <w:kern w:val="2"/>
                <w:sz w:val="16"/>
                <w:szCs w:val="24"/>
              </w:rPr>
              <w:t>ата регистрации</w:t>
            </w:r>
            <w:r w:rsidRPr="00D34304">
              <w:t xml:space="preserve"> 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34304" w:rsidRDefault="00BF3167" w:rsidP="00D34304">
            <w:pPr>
              <w:tabs>
                <w:tab w:val="left" w:pos="0"/>
              </w:tabs>
              <w:ind w:right="-82"/>
              <w:jc w:val="both"/>
            </w:pPr>
            <w:r>
              <w:rPr>
                <w:kern w:val="2"/>
                <w:sz w:val="16"/>
                <w:szCs w:val="24"/>
              </w:rPr>
              <w:t>Р</w:t>
            </w:r>
            <w:r w:rsidRPr="005F71C6">
              <w:rPr>
                <w:kern w:val="2"/>
                <w:sz w:val="16"/>
                <w:szCs w:val="24"/>
              </w:rPr>
              <w:t>егистрационный номер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Вид долгового обязательства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Наименование заемщика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Основание возникновения долгового обязательства, вид, номер, дата документа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Дата возникновения долгового обязательства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Дата погашения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Объем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Стоимость обслуживания долгового обязательства</w:t>
            </w: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Форма обеспечения долгового обязательства</w:t>
            </w:r>
          </w:p>
        </w:tc>
        <w:tc>
          <w:tcPr>
            <w:tcW w:w="268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Задолженность по долговому обязательству</w:t>
            </w:r>
          </w:p>
        </w:tc>
      </w:tr>
      <w:tr w:rsidR="00D34304" w:rsidRPr="00D34304" w:rsidTr="002E5862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D34304" w:rsidRDefault="00D34304" w:rsidP="00D34304">
            <w:pPr>
              <w:tabs>
                <w:tab w:val="left" w:pos="0"/>
              </w:tabs>
              <w:ind w:right="-82"/>
              <w:jc w:val="both"/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D34304" w:rsidRDefault="00D34304" w:rsidP="00D34304">
            <w:pPr>
              <w:tabs>
                <w:tab w:val="left" w:pos="0"/>
              </w:tabs>
              <w:ind w:right="-82"/>
              <w:jc w:val="both"/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D34304" w:rsidRDefault="00D34304" w:rsidP="00D34304">
            <w:pPr>
              <w:tabs>
                <w:tab w:val="left" w:pos="0"/>
              </w:tabs>
              <w:ind w:right="-82"/>
              <w:jc w:val="both"/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3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На начало текущего года</w:t>
            </w:r>
          </w:p>
        </w:tc>
        <w:tc>
          <w:tcPr>
            <w:tcW w:w="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Начислено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Погашено</w:t>
            </w:r>
          </w:p>
        </w:tc>
        <w:tc>
          <w:tcPr>
            <w:tcW w:w="7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Остаток задолженности</w:t>
            </w:r>
          </w:p>
        </w:tc>
      </w:tr>
      <w:tr w:rsidR="00D34304" w:rsidRPr="00D34304" w:rsidTr="002E5862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D34304" w:rsidRDefault="00D34304" w:rsidP="00D34304">
            <w:pPr>
              <w:tabs>
                <w:tab w:val="left" w:pos="0"/>
              </w:tabs>
              <w:ind w:right="-82"/>
              <w:jc w:val="both"/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D34304" w:rsidRDefault="00D34304" w:rsidP="00D34304">
            <w:pPr>
              <w:tabs>
                <w:tab w:val="left" w:pos="0"/>
              </w:tabs>
              <w:ind w:right="-82"/>
              <w:jc w:val="both"/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D34304" w:rsidRDefault="00D34304" w:rsidP="00D34304">
            <w:pPr>
              <w:tabs>
                <w:tab w:val="left" w:pos="0"/>
              </w:tabs>
              <w:ind w:right="-82"/>
              <w:jc w:val="both"/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Плановая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Фактическая</w:t>
            </w: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BF3167">
            <w:pPr>
              <w:tabs>
                <w:tab w:val="left" w:pos="0"/>
              </w:tabs>
              <w:ind w:right="-82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BF3167">
            <w:pPr>
              <w:tabs>
                <w:tab w:val="left" w:pos="0"/>
              </w:tabs>
              <w:ind w:right="-82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 xml:space="preserve">в </w:t>
            </w:r>
            <w:proofErr w:type="spellStart"/>
            <w:r w:rsidRPr="00BF3167">
              <w:rPr>
                <w:sz w:val="16"/>
                <w:szCs w:val="16"/>
              </w:rPr>
              <w:t>т.ч</w:t>
            </w:r>
            <w:proofErr w:type="spellEnd"/>
            <w:r w:rsidRPr="00BF3167">
              <w:rPr>
                <w:sz w:val="16"/>
                <w:szCs w:val="16"/>
              </w:rPr>
              <w:t>. просроченная</w:t>
            </w:r>
          </w:p>
        </w:tc>
        <w:tc>
          <w:tcPr>
            <w:tcW w:w="38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BF3167">
            <w:pPr>
              <w:tabs>
                <w:tab w:val="left" w:pos="0"/>
              </w:tabs>
              <w:ind w:right="-82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BF3167">
            <w:pPr>
              <w:tabs>
                <w:tab w:val="left" w:pos="0"/>
              </w:tabs>
              <w:ind w:right="-82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 xml:space="preserve">В </w:t>
            </w:r>
            <w:proofErr w:type="spellStart"/>
            <w:r w:rsidRPr="00BF3167">
              <w:rPr>
                <w:sz w:val="16"/>
                <w:szCs w:val="16"/>
              </w:rPr>
              <w:t>т.ч</w:t>
            </w:r>
            <w:proofErr w:type="spellEnd"/>
            <w:r w:rsidRPr="00BF3167">
              <w:rPr>
                <w:sz w:val="16"/>
                <w:szCs w:val="16"/>
              </w:rPr>
              <w:t>. просроченная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BF3167">
            <w:pPr>
              <w:tabs>
                <w:tab w:val="left" w:pos="0"/>
              </w:tabs>
              <w:ind w:right="-82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общая сумма обязательств</w:t>
            </w:r>
          </w:p>
        </w:tc>
        <w:tc>
          <w:tcPr>
            <w:tcW w:w="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BF3167">
            <w:pPr>
              <w:tabs>
                <w:tab w:val="left" w:pos="0"/>
              </w:tabs>
              <w:ind w:right="-82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 xml:space="preserve">В </w:t>
            </w:r>
            <w:proofErr w:type="spellStart"/>
            <w:r w:rsidRPr="00BF3167">
              <w:rPr>
                <w:sz w:val="16"/>
                <w:szCs w:val="16"/>
              </w:rPr>
              <w:t>т.ч</w:t>
            </w:r>
            <w:proofErr w:type="spellEnd"/>
            <w:r w:rsidRPr="00BF3167">
              <w:rPr>
                <w:sz w:val="16"/>
                <w:szCs w:val="16"/>
              </w:rPr>
              <w:t>. просроченная</w:t>
            </w:r>
          </w:p>
        </w:tc>
      </w:tr>
      <w:tr w:rsidR="00BF3167" w:rsidRPr="00D34304" w:rsidTr="002E5862">
        <w:tc>
          <w:tcPr>
            <w:tcW w:w="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D34304" w:rsidRDefault="00D34304" w:rsidP="00D34304">
            <w:pPr>
              <w:tabs>
                <w:tab w:val="left" w:pos="0"/>
              </w:tabs>
              <w:ind w:right="-82"/>
              <w:jc w:val="both"/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D34304" w:rsidRDefault="00D34304" w:rsidP="00D34304">
            <w:pPr>
              <w:tabs>
                <w:tab w:val="left" w:pos="0"/>
              </w:tabs>
              <w:ind w:right="-82"/>
              <w:jc w:val="both"/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D34304" w:rsidRDefault="00D34304" w:rsidP="00D34304">
            <w:pPr>
              <w:tabs>
                <w:tab w:val="left" w:pos="0"/>
              </w:tabs>
              <w:ind w:right="-82"/>
              <w:jc w:val="both"/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Штраф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Основной долг (номинал)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Проценты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Штраф</w:t>
            </w:r>
          </w:p>
        </w:tc>
      </w:tr>
      <w:tr w:rsidR="00BF3167" w:rsidRPr="00D34304" w:rsidTr="002E586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bookmarkStart w:id="1" w:name="_GoBack" w:colFirst="0" w:colLast="33"/>
            <w:r w:rsidRPr="00DD3A99">
              <w:rPr>
                <w:sz w:val="16"/>
                <w:szCs w:val="16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10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11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13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15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16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17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18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19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20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21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22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23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25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26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28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29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30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31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32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33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DD3A99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DD3A99">
              <w:rPr>
                <w:sz w:val="16"/>
                <w:szCs w:val="16"/>
              </w:rPr>
              <w:t>34</w:t>
            </w:r>
          </w:p>
        </w:tc>
      </w:tr>
      <w:bookmarkEnd w:id="1"/>
      <w:tr w:rsidR="00D34304" w:rsidRPr="00D34304" w:rsidTr="002E5862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 xml:space="preserve">Раздел 1. </w:t>
            </w:r>
            <w:r w:rsidRPr="00BF3167">
              <w:rPr>
                <w:b/>
                <w:sz w:val="16"/>
                <w:szCs w:val="16"/>
              </w:rPr>
              <w:t>Долговые обязательства по муниципальным ценным бумагам</w:t>
            </w:r>
          </w:p>
        </w:tc>
      </w:tr>
      <w:tr w:rsidR="00BF3167" w:rsidRPr="00D34304" w:rsidTr="002E586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  <w:tr w:rsidR="00D34304" w:rsidRPr="00D34304" w:rsidTr="002E586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Итого по разделу 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  <w:tr w:rsidR="00D34304" w:rsidRPr="00D34304" w:rsidTr="002E5862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 xml:space="preserve">Раздел 2. </w:t>
            </w:r>
            <w:r w:rsidRPr="00BF3167">
              <w:rPr>
                <w:b/>
                <w:sz w:val="16"/>
                <w:szCs w:val="16"/>
              </w:rPr>
              <w:t>Долговые обязательства по бюджетным кредитам, привлеченным в местный бюджет от других бюджетов бюджетной системы Российской Федерации</w:t>
            </w:r>
          </w:p>
        </w:tc>
      </w:tr>
      <w:tr w:rsidR="00BF3167" w:rsidRPr="00D34304" w:rsidTr="002E586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  <w:tr w:rsidR="00D34304" w:rsidRPr="00D34304" w:rsidTr="002E586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Итого по разделу 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  <w:tr w:rsidR="00D34304" w:rsidRPr="00D34304" w:rsidTr="002E5862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 xml:space="preserve">Раздел 3. </w:t>
            </w:r>
            <w:r w:rsidRPr="00BF3167">
              <w:rPr>
                <w:b/>
                <w:sz w:val="16"/>
                <w:szCs w:val="16"/>
              </w:rPr>
              <w:t>Долговые обязательства по кредитам, полученным муниципальным образованием от кредитных организаций</w:t>
            </w:r>
            <w:r w:rsidRPr="00BF3167">
              <w:rPr>
                <w:sz w:val="16"/>
                <w:szCs w:val="16"/>
              </w:rPr>
              <w:t xml:space="preserve"> </w:t>
            </w:r>
          </w:p>
        </w:tc>
      </w:tr>
      <w:tr w:rsidR="00BF3167" w:rsidRPr="00D34304" w:rsidTr="002E586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  <w:tr w:rsidR="00D34304" w:rsidRPr="00D34304" w:rsidTr="002E586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Итого по разделу 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  <w:tr w:rsidR="00D34304" w:rsidRPr="00D34304" w:rsidTr="002E5862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 xml:space="preserve">Раздел 4. </w:t>
            </w:r>
            <w:r w:rsidRPr="00BF3167">
              <w:rPr>
                <w:b/>
                <w:sz w:val="16"/>
                <w:szCs w:val="16"/>
              </w:rPr>
              <w:t>Долговые обязательства по муниципальным гарантиям</w:t>
            </w:r>
          </w:p>
        </w:tc>
      </w:tr>
      <w:tr w:rsidR="00BF3167" w:rsidRPr="00D34304" w:rsidTr="002E586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  <w:tr w:rsidR="00D34304" w:rsidRPr="00D34304" w:rsidTr="002E586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Итого по разделу 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  <w:tr w:rsidR="00D34304" w:rsidRPr="00D34304" w:rsidTr="002E5862">
        <w:tc>
          <w:tcPr>
            <w:tcW w:w="5000" w:type="pct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 xml:space="preserve">Раздел 5. </w:t>
            </w:r>
            <w:r w:rsidRPr="00BF3167">
              <w:rPr>
                <w:b/>
                <w:sz w:val="16"/>
                <w:szCs w:val="16"/>
              </w:rPr>
              <w:t>Иные долговые обязательства</w:t>
            </w:r>
          </w:p>
        </w:tc>
      </w:tr>
      <w:tr w:rsidR="00BF3167" w:rsidRPr="00D34304" w:rsidTr="002E5862"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  <w:tr w:rsidR="00D34304" w:rsidRPr="00D34304" w:rsidTr="002E586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Итого по разделу 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  <w:tr w:rsidR="00D34304" w:rsidRPr="00D34304" w:rsidTr="002E5862">
        <w:tc>
          <w:tcPr>
            <w:tcW w:w="5000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  <w:tr w:rsidR="00D34304" w:rsidRPr="00D34304" w:rsidTr="002E5862">
        <w:tc>
          <w:tcPr>
            <w:tcW w:w="176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ВСЕГО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  <w:r w:rsidRPr="00BF3167">
              <w:rPr>
                <w:sz w:val="16"/>
                <w:szCs w:val="16"/>
              </w:rPr>
              <w:t>X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304" w:rsidRPr="00BF3167" w:rsidRDefault="00D34304" w:rsidP="00D34304">
            <w:pPr>
              <w:tabs>
                <w:tab w:val="left" w:pos="0"/>
              </w:tabs>
              <w:ind w:right="-82"/>
              <w:jc w:val="both"/>
              <w:rPr>
                <w:sz w:val="16"/>
                <w:szCs w:val="16"/>
              </w:rPr>
            </w:pPr>
          </w:p>
        </w:tc>
      </w:tr>
    </w:tbl>
    <w:p w:rsidR="00D34304" w:rsidRPr="00D34304" w:rsidRDefault="00D34304" w:rsidP="00D34304">
      <w:pPr>
        <w:tabs>
          <w:tab w:val="left" w:pos="0"/>
        </w:tabs>
        <w:ind w:right="-82"/>
        <w:jc w:val="both"/>
      </w:pPr>
    </w:p>
    <w:p w:rsidR="00D34304" w:rsidRPr="00D34304" w:rsidRDefault="00D34304" w:rsidP="00D34304">
      <w:pPr>
        <w:tabs>
          <w:tab w:val="left" w:pos="0"/>
        </w:tabs>
        <w:ind w:right="-82"/>
        <w:jc w:val="both"/>
        <w:rPr>
          <w:b/>
        </w:rPr>
      </w:pPr>
    </w:p>
    <w:p w:rsidR="00D34304" w:rsidRPr="00D34304" w:rsidRDefault="00D34304" w:rsidP="00D34304">
      <w:pPr>
        <w:tabs>
          <w:tab w:val="left" w:pos="0"/>
        </w:tabs>
        <w:ind w:right="-82"/>
        <w:jc w:val="both"/>
        <w:rPr>
          <w:b/>
        </w:rPr>
      </w:pPr>
    </w:p>
    <w:p w:rsidR="00D34304" w:rsidRPr="00D34304" w:rsidRDefault="00D34304" w:rsidP="00D34304">
      <w:pPr>
        <w:tabs>
          <w:tab w:val="left" w:pos="0"/>
        </w:tabs>
        <w:ind w:right="-82"/>
        <w:jc w:val="both"/>
        <w:rPr>
          <w:b/>
        </w:rPr>
      </w:pPr>
    </w:p>
    <w:p w:rsidR="00D34304" w:rsidRDefault="00D34304" w:rsidP="00F94008">
      <w:pPr>
        <w:tabs>
          <w:tab w:val="left" w:pos="0"/>
        </w:tabs>
        <w:ind w:right="-82"/>
        <w:jc w:val="both"/>
      </w:pPr>
    </w:p>
    <w:sectPr w:rsidR="00D34304" w:rsidSect="00BF3167">
      <w:pgSz w:w="16838" w:h="11906" w:orient="landscape" w:code="9"/>
      <w:pgMar w:top="170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0D1D"/>
    <w:multiLevelType w:val="multilevel"/>
    <w:tmpl w:val="099C04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19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ED8464D"/>
    <w:multiLevelType w:val="multilevel"/>
    <w:tmpl w:val="BED8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A2C0800"/>
    <w:multiLevelType w:val="hybridMultilevel"/>
    <w:tmpl w:val="03F64C02"/>
    <w:lvl w:ilvl="0" w:tplc="646296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06"/>
    <w:rsid w:val="00027B30"/>
    <w:rsid w:val="00070A0B"/>
    <w:rsid w:val="00153637"/>
    <w:rsid w:val="00214804"/>
    <w:rsid w:val="00231674"/>
    <w:rsid w:val="002B5A63"/>
    <w:rsid w:val="002B66AA"/>
    <w:rsid w:val="00382789"/>
    <w:rsid w:val="0038623C"/>
    <w:rsid w:val="003C5DFE"/>
    <w:rsid w:val="004D22BA"/>
    <w:rsid w:val="00895149"/>
    <w:rsid w:val="008C06F9"/>
    <w:rsid w:val="009A4A9C"/>
    <w:rsid w:val="009E0AEF"/>
    <w:rsid w:val="00AA11CF"/>
    <w:rsid w:val="00B04606"/>
    <w:rsid w:val="00B65625"/>
    <w:rsid w:val="00B70A85"/>
    <w:rsid w:val="00B86907"/>
    <w:rsid w:val="00B95665"/>
    <w:rsid w:val="00BF3167"/>
    <w:rsid w:val="00C04B32"/>
    <w:rsid w:val="00D34304"/>
    <w:rsid w:val="00DD3A99"/>
    <w:rsid w:val="00DE76B7"/>
    <w:rsid w:val="00E67DD8"/>
    <w:rsid w:val="00EA7453"/>
    <w:rsid w:val="00F3287C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2CCFD-2FF0-43B6-9DFE-10A5F11E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4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D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D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ABC34-659F-455C-ABE9-92A4FDD1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RePack by Diakov</cp:lastModifiedBy>
  <cp:revision>17</cp:revision>
  <cp:lastPrinted>2022-06-06T02:26:00Z</cp:lastPrinted>
  <dcterms:created xsi:type="dcterms:W3CDTF">2021-11-10T08:01:00Z</dcterms:created>
  <dcterms:modified xsi:type="dcterms:W3CDTF">2022-07-11T07:39:00Z</dcterms:modified>
</cp:coreProperties>
</file>