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8F" w:rsidRPr="00EB38C5" w:rsidRDefault="002B778F" w:rsidP="002B7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C5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581025" cy="723900"/>
            <wp:effectExtent l="19050" t="0" r="9525" b="0"/>
            <wp:docPr id="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8F" w:rsidRPr="00EB38C5" w:rsidRDefault="002B778F" w:rsidP="002B7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C5">
        <w:rPr>
          <w:rFonts w:ascii="Times New Roman" w:hAnsi="Times New Roman" w:cs="Times New Roman"/>
          <w:b/>
          <w:sz w:val="28"/>
          <w:szCs w:val="28"/>
        </w:rPr>
        <w:t>Администрация Никольского сельсовета</w:t>
      </w:r>
    </w:p>
    <w:p w:rsidR="002B778F" w:rsidRPr="00EB38C5" w:rsidRDefault="002B778F" w:rsidP="002B77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C5">
        <w:rPr>
          <w:rFonts w:ascii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2B778F" w:rsidRPr="00EB38C5" w:rsidRDefault="002B778F" w:rsidP="002B778F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sz w:val="14"/>
          <w:szCs w:val="14"/>
        </w:rPr>
      </w:pPr>
      <w:r w:rsidRPr="00EB38C5">
        <w:rPr>
          <w:rFonts w:ascii="Times New Roman" w:hAnsi="Times New Roman" w:cs="Times New Roman"/>
          <w:sz w:val="14"/>
          <w:szCs w:val="14"/>
        </w:rPr>
        <w:t>663024 с</w:t>
      </w:r>
      <w:proofErr w:type="gramStart"/>
      <w:r w:rsidRPr="00EB38C5">
        <w:rPr>
          <w:rFonts w:ascii="Times New Roman" w:hAnsi="Times New Roman" w:cs="Times New Roman"/>
          <w:sz w:val="14"/>
          <w:szCs w:val="14"/>
        </w:rPr>
        <w:t>.Н</w:t>
      </w:r>
      <w:proofErr w:type="gramEnd"/>
      <w:r w:rsidRPr="00EB38C5">
        <w:rPr>
          <w:rFonts w:ascii="Times New Roman" w:hAnsi="Times New Roman" w:cs="Times New Roman"/>
          <w:sz w:val="14"/>
          <w:szCs w:val="14"/>
        </w:rPr>
        <w:t xml:space="preserve">икольское, ул.Советская 75а, т.8(39133)3-02-60, факс 8(39133)3-01-69 </w:t>
      </w:r>
      <w:proofErr w:type="spellStart"/>
      <w:r w:rsidRPr="00EB38C5">
        <w:rPr>
          <w:rFonts w:ascii="Times New Roman" w:hAnsi="Times New Roman" w:cs="Times New Roman"/>
          <w:sz w:val="14"/>
          <w:szCs w:val="14"/>
        </w:rPr>
        <w:t>эл.почта</w:t>
      </w:r>
      <w:proofErr w:type="spellEnd"/>
      <w:r w:rsidRPr="00EB38C5">
        <w:rPr>
          <w:rFonts w:ascii="Times New Roman" w:hAnsi="Times New Roman" w:cs="Times New Roman"/>
          <w:sz w:val="14"/>
          <w:szCs w:val="14"/>
        </w:rPr>
        <w:t xml:space="preserve"> </w:t>
      </w:r>
      <w:r w:rsidRPr="00EB38C5">
        <w:rPr>
          <w:rFonts w:ascii="Times New Roman" w:hAnsi="Times New Roman" w:cs="Times New Roman"/>
          <w:sz w:val="14"/>
          <w:szCs w:val="14"/>
          <w:lang w:val="en-US"/>
        </w:rPr>
        <w:t>s</w:t>
      </w:r>
      <w:r w:rsidRPr="00EB38C5">
        <w:rPr>
          <w:rFonts w:ascii="Times New Roman" w:hAnsi="Times New Roman" w:cs="Times New Roman"/>
          <w:sz w:val="14"/>
          <w:szCs w:val="14"/>
        </w:rPr>
        <w:t>-</w:t>
      </w:r>
      <w:proofErr w:type="spellStart"/>
      <w:r w:rsidRPr="00EB38C5">
        <w:rPr>
          <w:rFonts w:ascii="Times New Roman" w:hAnsi="Times New Roman" w:cs="Times New Roman"/>
          <w:sz w:val="14"/>
          <w:szCs w:val="14"/>
          <w:lang w:val="en-US"/>
        </w:rPr>
        <w:t>sovet</w:t>
      </w:r>
      <w:proofErr w:type="spellEnd"/>
      <w:r w:rsidRPr="00EB38C5">
        <w:rPr>
          <w:rFonts w:ascii="Times New Roman" w:hAnsi="Times New Roman" w:cs="Times New Roman"/>
          <w:sz w:val="14"/>
          <w:szCs w:val="14"/>
        </w:rPr>
        <w:t>@</w:t>
      </w:r>
      <w:r w:rsidRPr="00EB38C5">
        <w:rPr>
          <w:rFonts w:ascii="Times New Roman" w:hAnsi="Times New Roman" w:cs="Times New Roman"/>
          <w:sz w:val="14"/>
          <w:szCs w:val="14"/>
          <w:lang w:val="en-US"/>
        </w:rPr>
        <w:t>mail</w:t>
      </w:r>
      <w:r w:rsidRPr="00EB38C5">
        <w:rPr>
          <w:rFonts w:ascii="Times New Roman" w:hAnsi="Times New Roman" w:cs="Times New Roman"/>
          <w:sz w:val="14"/>
          <w:szCs w:val="14"/>
        </w:rPr>
        <w:t>.</w:t>
      </w:r>
      <w:proofErr w:type="spellStart"/>
      <w:r w:rsidRPr="00EB38C5"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 w:rsidRPr="00EB38C5">
        <w:rPr>
          <w:rFonts w:ascii="Times New Roman" w:hAnsi="Times New Roman" w:cs="Times New Roman"/>
          <w:sz w:val="14"/>
          <w:szCs w:val="14"/>
        </w:rPr>
        <w:t xml:space="preserve"> ОГРН 1022400667079 ИНН 2411003481 КПП 241101001</w:t>
      </w:r>
    </w:p>
    <w:p w:rsidR="002B778F" w:rsidRPr="00EB38C5" w:rsidRDefault="002B778F" w:rsidP="002B77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778F" w:rsidRDefault="002B778F" w:rsidP="002B7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78F" w:rsidRDefault="002B778F" w:rsidP="002B7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78F" w:rsidRDefault="002B778F" w:rsidP="002B7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2B778F" w:rsidRDefault="002B778F" w:rsidP="002B7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78F" w:rsidRDefault="002B778F" w:rsidP="002B7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13.04.2017г.                                       с. Никольское                                 №12а                                                         </w:t>
      </w:r>
    </w:p>
    <w:p w:rsidR="002B778F" w:rsidRDefault="002B778F" w:rsidP="002B7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78F" w:rsidRDefault="002B778F" w:rsidP="002B7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дополнении в  Реестр</w:t>
      </w:r>
    </w:p>
    <w:p w:rsidR="002B778F" w:rsidRDefault="002B778F" w:rsidP="002B7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B778F" w:rsidRDefault="002B778F" w:rsidP="002B7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имущества.</w:t>
      </w:r>
    </w:p>
    <w:p w:rsidR="002B778F" w:rsidRDefault="002B778F" w:rsidP="002B7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78F" w:rsidRPr="000040DA" w:rsidRDefault="002B778F" w:rsidP="002B778F">
      <w:pPr>
        <w:rPr>
          <w:rFonts w:ascii="Times New Roman" w:hAnsi="Times New Roman" w:cs="Times New Roman"/>
          <w:sz w:val="28"/>
          <w:szCs w:val="28"/>
        </w:rPr>
      </w:pPr>
      <w:r w:rsidRPr="000040DA">
        <w:rPr>
          <w:rFonts w:ascii="Times New Roman" w:hAnsi="Times New Roman" w:cs="Times New Roman"/>
          <w:sz w:val="28"/>
          <w:szCs w:val="28"/>
        </w:rPr>
        <w:t>В соответствии  с Решением Емельяновского районного суда Красноярского края от 17.02.2016 года дело №2-1094/2016:</w:t>
      </w:r>
    </w:p>
    <w:p w:rsidR="002B778F" w:rsidRDefault="002B778F" w:rsidP="002B77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</w:t>
      </w:r>
      <w:r w:rsidRPr="00EB073E">
        <w:rPr>
          <w:rFonts w:ascii="Times New Roman" w:hAnsi="Times New Roman" w:cs="Times New Roman"/>
          <w:sz w:val="28"/>
          <w:szCs w:val="28"/>
        </w:rPr>
        <w:t xml:space="preserve">еестр объектов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EB073E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Никольского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78F" w:rsidRPr="00EB073E" w:rsidRDefault="002B778F" w:rsidP="002B77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 объектов муниципального имущества</w:t>
      </w:r>
      <w:r w:rsidRPr="00EB073E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073E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B778F" w:rsidRPr="00EB073E" w:rsidRDefault="002B778F" w:rsidP="002B778F">
      <w:pPr>
        <w:pStyle w:val="a3"/>
        <w:numPr>
          <w:ilvl w:val="0"/>
          <w:numId w:val="1"/>
        </w:numPr>
        <w:ind w:left="42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EB073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2B778F" w:rsidRPr="00EB073E" w:rsidRDefault="002B778F" w:rsidP="002B778F">
      <w:pPr>
        <w:ind w:left="426" w:firstLine="642"/>
        <w:jc w:val="both"/>
        <w:rPr>
          <w:rFonts w:ascii="Times New Roman" w:hAnsi="Times New Roman" w:cs="Times New Roman"/>
          <w:sz w:val="28"/>
          <w:szCs w:val="28"/>
        </w:rPr>
      </w:pPr>
    </w:p>
    <w:p w:rsidR="002B778F" w:rsidRPr="00EB073E" w:rsidRDefault="002B778F" w:rsidP="002B7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78F" w:rsidRPr="00A522D2" w:rsidRDefault="002B778F" w:rsidP="002B778F">
      <w:pPr>
        <w:rPr>
          <w:rFonts w:ascii="Times New Roman" w:hAnsi="Times New Roman" w:cs="Times New Roman"/>
          <w:sz w:val="24"/>
          <w:szCs w:val="24"/>
        </w:rPr>
      </w:pPr>
    </w:p>
    <w:p w:rsidR="002B778F" w:rsidRPr="00A522D2" w:rsidRDefault="002B778F" w:rsidP="002B778F">
      <w:pPr>
        <w:rPr>
          <w:rFonts w:ascii="Times New Roman" w:hAnsi="Times New Roman" w:cs="Times New Roman"/>
          <w:sz w:val="24"/>
          <w:szCs w:val="24"/>
        </w:rPr>
      </w:pPr>
    </w:p>
    <w:p w:rsidR="002B778F" w:rsidRPr="00EB073E" w:rsidRDefault="002B778F" w:rsidP="002B778F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073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А.Н. </w:t>
      </w:r>
      <w:proofErr w:type="spellStart"/>
      <w:r w:rsidRPr="00EB073E">
        <w:rPr>
          <w:rFonts w:ascii="Times New Roman" w:hAnsi="Times New Roman" w:cs="Times New Roman"/>
          <w:sz w:val="28"/>
          <w:szCs w:val="28"/>
        </w:rPr>
        <w:t>Нахаев</w:t>
      </w:r>
      <w:proofErr w:type="spellEnd"/>
    </w:p>
    <w:p w:rsidR="002B778F" w:rsidRPr="00A522D2" w:rsidRDefault="002B778F" w:rsidP="002B778F">
      <w:pPr>
        <w:rPr>
          <w:rFonts w:ascii="Times New Roman" w:hAnsi="Times New Roman" w:cs="Times New Roman"/>
          <w:sz w:val="24"/>
          <w:szCs w:val="24"/>
        </w:rPr>
      </w:pPr>
    </w:p>
    <w:p w:rsidR="002B778F" w:rsidRPr="00A522D2" w:rsidRDefault="002B778F" w:rsidP="002B778F">
      <w:pPr>
        <w:rPr>
          <w:rFonts w:ascii="Times New Roman" w:hAnsi="Times New Roman" w:cs="Times New Roman"/>
          <w:sz w:val="24"/>
          <w:szCs w:val="24"/>
        </w:rPr>
      </w:pPr>
    </w:p>
    <w:p w:rsidR="002B778F" w:rsidRPr="00973ED6" w:rsidRDefault="002B778F" w:rsidP="002B778F"/>
    <w:p w:rsidR="002B778F" w:rsidRDefault="002B778F" w:rsidP="002B778F">
      <w:pPr>
        <w:ind w:firstLine="567"/>
        <w:jc w:val="right"/>
      </w:pPr>
    </w:p>
    <w:p w:rsidR="002B778F" w:rsidRDefault="002B778F" w:rsidP="002B77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78F" w:rsidRDefault="002B778F" w:rsidP="002B77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78F" w:rsidRDefault="002B778F" w:rsidP="002B77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78F" w:rsidRDefault="002B778F" w:rsidP="002B7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78F" w:rsidRPr="000040DA" w:rsidRDefault="002B778F" w:rsidP="002B778F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lastRenderedPageBreak/>
        <w:tab/>
      </w:r>
      <w:r w:rsidRPr="000040DA">
        <w:rPr>
          <w:rFonts w:ascii="Times New Roman" w:hAnsi="Times New Roman" w:cs="Times New Roman"/>
        </w:rPr>
        <w:t xml:space="preserve">Приложение №1 </w:t>
      </w:r>
      <w:proofErr w:type="gramStart"/>
      <w:r w:rsidRPr="000040DA">
        <w:rPr>
          <w:rFonts w:ascii="Times New Roman" w:hAnsi="Times New Roman" w:cs="Times New Roman"/>
        </w:rPr>
        <w:t>Утвержден</w:t>
      </w:r>
      <w:proofErr w:type="gramEnd"/>
      <w:r w:rsidRPr="000040DA">
        <w:rPr>
          <w:rFonts w:ascii="Times New Roman" w:hAnsi="Times New Roman" w:cs="Times New Roman"/>
        </w:rPr>
        <w:t xml:space="preserve"> Распоряжением </w:t>
      </w:r>
    </w:p>
    <w:p w:rsidR="002B778F" w:rsidRPr="000040DA" w:rsidRDefault="002B778F" w:rsidP="002B778F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040DA">
        <w:rPr>
          <w:rFonts w:ascii="Times New Roman" w:hAnsi="Times New Roman" w:cs="Times New Roman"/>
        </w:rPr>
        <w:t>Главы сельсовета</w:t>
      </w:r>
    </w:p>
    <w:p w:rsidR="002B778F" w:rsidRPr="000040DA" w:rsidRDefault="002B778F" w:rsidP="002B778F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040D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13.04.2017г №12а</w:t>
      </w:r>
    </w:p>
    <w:p w:rsidR="002B778F" w:rsidRDefault="002B778F" w:rsidP="002B778F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2B778F" w:rsidRPr="00EB073E" w:rsidRDefault="002B778F" w:rsidP="002B778F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недвижимости, находящегося в муниципальной собственности Никольского сельсовета по состоянию на «13» апреля 2017года.</w:t>
      </w:r>
    </w:p>
    <w:tbl>
      <w:tblPr>
        <w:tblStyle w:val="a4"/>
        <w:tblW w:w="0" w:type="auto"/>
        <w:tblLook w:val="04A0"/>
      </w:tblPr>
      <w:tblGrid>
        <w:gridCol w:w="1446"/>
        <w:gridCol w:w="1791"/>
        <w:gridCol w:w="3815"/>
        <w:gridCol w:w="995"/>
        <w:gridCol w:w="1524"/>
      </w:tblGrid>
      <w:tr w:rsidR="002B778F" w:rsidTr="004E5FF3">
        <w:tc>
          <w:tcPr>
            <w:tcW w:w="1482" w:type="dxa"/>
          </w:tcPr>
          <w:p w:rsidR="002B778F" w:rsidRPr="00EB073E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73E">
              <w:rPr>
                <w:rFonts w:ascii="Times New Roman" w:hAnsi="Times New Roman" w:cs="Times New Roman"/>
                <w:sz w:val="24"/>
                <w:szCs w:val="24"/>
              </w:rPr>
              <w:t>Реестровый номер (при наличии)</w:t>
            </w:r>
          </w:p>
        </w:tc>
        <w:tc>
          <w:tcPr>
            <w:tcW w:w="1887" w:type="dxa"/>
          </w:tcPr>
          <w:p w:rsidR="002B778F" w:rsidRPr="00EB073E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2B778F" w:rsidRPr="00EB073E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объекта, инвентарный номер</w:t>
            </w:r>
          </w:p>
        </w:tc>
        <w:tc>
          <w:tcPr>
            <w:tcW w:w="1370" w:type="dxa"/>
          </w:tcPr>
          <w:p w:rsidR="002B778F" w:rsidRPr="00EB073E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1715" w:type="dxa"/>
          </w:tcPr>
          <w:p w:rsidR="002B778F" w:rsidRPr="00EB073E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 руб.</w:t>
            </w:r>
          </w:p>
        </w:tc>
      </w:tr>
      <w:tr w:rsidR="002B778F" w:rsidTr="004E5FF3">
        <w:tc>
          <w:tcPr>
            <w:tcW w:w="1482" w:type="dxa"/>
          </w:tcPr>
          <w:p w:rsidR="002B778F" w:rsidRDefault="002B778F" w:rsidP="004E5FF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2B778F" w:rsidRDefault="002B778F" w:rsidP="004E5FF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B778F" w:rsidRDefault="002B778F" w:rsidP="004E5FF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2B778F" w:rsidRDefault="002B778F" w:rsidP="004E5FF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2B778F" w:rsidRDefault="002B778F" w:rsidP="004E5FF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778F" w:rsidTr="004E5FF3">
        <w:tc>
          <w:tcPr>
            <w:tcW w:w="1482" w:type="dxa"/>
          </w:tcPr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центр</w:t>
            </w:r>
          </w:p>
        </w:tc>
        <w:tc>
          <w:tcPr>
            <w:tcW w:w="3827" w:type="dxa"/>
          </w:tcPr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Двухэтажное, нежилое здание площадью 1737,5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инв. № 10102100001</w:t>
            </w:r>
          </w:p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Никольское </w:t>
            </w:r>
          </w:p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75а</w:t>
            </w:r>
          </w:p>
        </w:tc>
        <w:tc>
          <w:tcPr>
            <w:tcW w:w="1370" w:type="dxa"/>
          </w:tcPr>
          <w:p w:rsidR="002B778F" w:rsidRDefault="002B778F" w:rsidP="004E5FF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13513,00</w:t>
            </w:r>
          </w:p>
        </w:tc>
      </w:tr>
      <w:tr w:rsidR="002B778F" w:rsidTr="004E5FF3">
        <w:tc>
          <w:tcPr>
            <w:tcW w:w="1482" w:type="dxa"/>
          </w:tcPr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3827" w:type="dxa"/>
          </w:tcPr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Нежилое, 1-этажное здание, площадью 94.5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</w:p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инв. № 10102100002</w:t>
            </w:r>
          </w:p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24:11:0080102:874</w:t>
            </w:r>
          </w:p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Никольское </w:t>
            </w:r>
          </w:p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Красноярская д.2Г, пом.3</w:t>
            </w:r>
          </w:p>
        </w:tc>
        <w:tc>
          <w:tcPr>
            <w:tcW w:w="1370" w:type="dxa"/>
          </w:tcPr>
          <w:p w:rsidR="002B778F" w:rsidRDefault="002B778F" w:rsidP="004E5FF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8F" w:rsidTr="004E5FF3">
        <w:tc>
          <w:tcPr>
            <w:tcW w:w="1482" w:type="dxa"/>
          </w:tcPr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3827" w:type="dxa"/>
          </w:tcPr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Нежилое, 1-этажное здание, площадью 61,0кв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</w:p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24:11:0080101:867</w:t>
            </w:r>
          </w:p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Никольское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 «А»</w:t>
            </w:r>
          </w:p>
        </w:tc>
        <w:tc>
          <w:tcPr>
            <w:tcW w:w="1370" w:type="dxa"/>
          </w:tcPr>
          <w:p w:rsidR="002B778F" w:rsidRDefault="002B778F" w:rsidP="004E5FF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8F" w:rsidTr="004E5FF3">
        <w:tc>
          <w:tcPr>
            <w:tcW w:w="1482" w:type="dxa"/>
          </w:tcPr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3827" w:type="dxa"/>
          </w:tcPr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Нежилое, 1-этажное здание, площадью 154,5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инв. </w:t>
            </w:r>
          </w:p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№04:214:002:001787770:0001,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24:11:0080501:474</w:t>
            </w:r>
          </w:p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Раскаты ул. Лесная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370" w:type="dxa"/>
          </w:tcPr>
          <w:p w:rsidR="002B778F" w:rsidRDefault="002B778F" w:rsidP="004E5FF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8F" w:rsidTr="004E5FF3">
        <w:tc>
          <w:tcPr>
            <w:tcW w:w="1482" w:type="dxa"/>
          </w:tcPr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Узел связи</w:t>
            </w:r>
          </w:p>
        </w:tc>
        <w:tc>
          <w:tcPr>
            <w:tcW w:w="3827" w:type="dxa"/>
          </w:tcPr>
          <w:p w:rsidR="002B778F" w:rsidRDefault="002B778F" w:rsidP="004E5FF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Нежилое, 2-этажное здание, площадью 109 кв.м.</w:t>
            </w:r>
          </w:p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24:11:0000000:5625</w:t>
            </w:r>
          </w:p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икольское,  пер.Почтовый, 1а</w:t>
            </w:r>
          </w:p>
        </w:tc>
        <w:tc>
          <w:tcPr>
            <w:tcW w:w="1370" w:type="dxa"/>
          </w:tcPr>
          <w:p w:rsidR="002B778F" w:rsidRDefault="002B778F" w:rsidP="004E5FF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2B778F" w:rsidRDefault="002B778F" w:rsidP="004E5FF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78F" w:rsidRDefault="002B778F" w:rsidP="002B77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778F" w:rsidRDefault="002B778F" w:rsidP="002B77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7FD4" w:rsidRDefault="00697FD4"/>
    <w:sectPr w:rsidR="0069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57BD"/>
    <w:multiLevelType w:val="hybridMultilevel"/>
    <w:tmpl w:val="BB3224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78F"/>
    <w:rsid w:val="002B778F"/>
    <w:rsid w:val="0069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8F"/>
    <w:pPr>
      <w:ind w:left="720"/>
      <w:contextualSpacing/>
    </w:pPr>
  </w:style>
  <w:style w:type="table" w:styleId="a4">
    <w:name w:val="Table Grid"/>
    <w:basedOn w:val="a1"/>
    <w:rsid w:val="002B7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Никольск</dc:creator>
  <cp:keywords/>
  <dc:description/>
  <cp:lastModifiedBy>Адм Никольск</cp:lastModifiedBy>
  <cp:revision>2</cp:revision>
  <dcterms:created xsi:type="dcterms:W3CDTF">2019-05-29T02:46:00Z</dcterms:created>
  <dcterms:modified xsi:type="dcterms:W3CDTF">2019-05-29T02:48:00Z</dcterms:modified>
</cp:coreProperties>
</file>