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2D1631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Default="008676C8" w:rsidP="00E11C02">
      <w:r>
        <w:t>19.</w:t>
      </w:r>
      <w:r w:rsidR="00267EB5">
        <w:t>04.2019</w:t>
      </w:r>
      <w:r w:rsidR="00F327F8">
        <w:t xml:space="preserve">                       </w:t>
      </w:r>
      <w:r w:rsidR="003B03A1">
        <w:t xml:space="preserve">         </w:t>
      </w:r>
      <w:r>
        <w:t xml:space="preserve">               </w:t>
      </w:r>
      <w:r w:rsidR="00267EB5">
        <w:t xml:space="preserve">   </w:t>
      </w:r>
      <w:r w:rsidR="003B03A1">
        <w:t xml:space="preserve">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        </w:t>
      </w:r>
      <w:r w:rsidR="00267EB5">
        <w:t xml:space="preserve">      </w:t>
      </w:r>
      <w:r w:rsidR="00B678FE">
        <w:t xml:space="preserve">  </w:t>
      </w:r>
      <w:r w:rsidR="009E5A38">
        <w:t xml:space="preserve">  </w:t>
      </w:r>
      <w:r w:rsidR="0064347D">
        <w:t>№</w:t>
      </w:r>
      <w:r w:rsidR="008300D8">
        <w:t xml:space="preserve"> </w:t>
      </w:r>
      <w:r w:rsidR="00267EB5">
        <w:t>37-55Р</w:t>
      </w:r>
    </w:p>
    <w:p w:rsidR="008300D8" w:rsidRDefault="008300D8" w:rsidP="00B509F9"/>
    <w:p w:rsidR="008300D8" w:rsidRDefault="008300D8" w:rsidP="00B509F9"/>
    <w:p w:rsidR="00E11C02" w:rsidRDefault="00E11C02" w:rsidP="00A91D30">
      <w:r>
        <w:t xml:space="preserve">Об утверждении отчета об исполнении бюджета </w:t>
      </w:r>
    </w:p>
    <w:p w:rsidR="00A91D30" w:rsidRDefault="00E11C02" w:rsidP="00A91D30">
      <w:r>
        <w:t>Никольского сельсовета за 201</w:t>
      </w:r>
      <w:r w:rsidR="00A153EF">
        <w:t>8</w:t>
      </w:r>
      <w:r>
        <w:t xml:space="preserve"> год</w:t>
      </w:r>
    </w:p>
    <w:p w:rsidR="00E11C02" w:rsidRDefault="00124F45" w:rsidP="00124F45">
      <w:pPr>
        <w:jc w:val="both"/>
      </w:pPr>
      <w:r>
        <w:t xml:space="preserve">       </w:t>
      </w:r>
      <w:r w:rsidR="00A91D30">
        <w:t>В соответствии со ст.</w:t>
      </w:r>
      <w:r w:rsidR="00E11C02">
        <w:t>28</w:t>
      </w:r>
      <w:r w:rsidR="00A91D30">
        <w:t xml:space="preserve"> </w:t>
      </w:r>
      <w:r w:rsidR="00E11C02">
        <w:t>Федерального закона от 06.10.2003 № 131-ФЗ «Об общих принципах организации местного самоуправления в Российской Федерации», со ст.</w:t>
      </w:r>
      <w:r w:rsidR="00A91D30">
        <w:t xml:space="preserve"> </w:t>
      </w:r>
      <w:r w:rsidR="00E11C02">
        <w:t>246.6 Бюджетного кодекса Российской Федерации, Решением Никольского сельского Совета депутатов от 24.10.2013 г. № В45-114Р «Об утверждении Положения о бюджетном процессе в Никольском сельсовете», руководствуясь Уставом муниципального образования Никольский сельсовет Емельяновского района Красноярского края, Никольский сельский Совет депутатов</w:t>
      </w:r>
    </w:p>
    <w:p w:rsidR="00A91D30" w:rsidRDefault="00E11C02" w:rsidP="00124F45">
      <w:pPr>
        <w:jc w:val="both"/>
      </w:pPr>
      <w:r>
        <w:t xml:space="preserve"> </w:t>
      </w:r>
      <w:r w:rsidR="00A91D30">
        <w:t>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 xml:space="preserve">1. Утвердить </w:t>
      </w:r>
      <w:r w:rsidR="00E11C02">
        <w:t>отчет об исполнении бюджета Никольского сельсовета за 201</w:t>
      </w:r>
      <w:r w:rsidR="00A153EF">
        <w:t xml:space="preserve">8 </w:t>
      </w:r>
      <w:r w:rsidR="00E11C02">
        <w:t>год, в том числе исполнение бюджета Никольского сельсовета за 201</w:t>
      </w:r>
      <w:r w:rsidR="00A153EF">
        <w:t>8</w:t>
      </w:r>
      <w:r w:rsidR="00E11C02">
        <w:t xml:space="preserve"> год: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="00E11C02">
        <w:t xml:space="preserve">по доходам в сумме </w:t>
      </w:r>
      <w:r w:rsidR="00A153EF">
        <w:t>12 078 771,46</w:t>
      </w:r>
      <w:r>
        <w:t>;</w:t>
      </w:r>
    </w:p>
    <w:p w:rsidR="00A91D30" w:rsidRDefault="00DA24D8" w:rsidP="00A91D30">
      <w:pPr>
        <w:ind w:firstLine="588"/>
        <w:jc w:val="both"/>
      </w:pPr>
      <w:r>
        <w:t xml:space="preserve">- </w:t>
      </w:r>
      <w:r w:rsidR="00E11C02">
        <w:t xml:space="preserve">по расходам в сумме </w:t>
      </w:r>
      <w:r w:rsidR="00A153EF">
        <w:t>12 044 651,06</w:t>
      </w:r>
      <w:r w:rsidR="00A91D30">
        <w:t>;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="00E11C02">
        <w:t xml:space="preserve">исполнение бюджета с дефицитом в сумме </w:t>
      </w:r>
      <w:r w:rsidR="00997575">
        <w:t>.</w:t>
      </w:r>
    </w:p>
    <w:p w:rsidR="00A91D30" w:rsidRDefault="00A91D30" w:rsidP="00A91D30">
      <w:pPr>
        <w:ind w:firstLine="588"/>
        <w:jc w:val="both"/>
      </w:pPr>
      <w:r>
        <w:t xml:space="preserve">2.  Утвердить </w:t>
      </w:r>
      <w:r w:rsidR="00E11C02">
        <w:t>отчет об исполнении бюджета Никольского сельсовета за 201</w:t>
      </w:r>
      <w:r w:rsidR="00A153EF">
        <w:t>8</w:t>
      </w:r>
      <w:r w:rsidR="00E11C02">
        <w:t xml:space="preserve"> год со следующими показателями</w:t>
      </w:r>
      <w:r>
        <w:t>: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="00E11C02">
        <w:t>доходов Никольского сельсовета, согласно приложению № 1 к настоящему решению. по кодам видом доходов, подвидов доходов, классификации операций сектора государственного управления</w:t>
      </w:r>
      <w:r>
        <w:t>;</w:t>
      </w:r>
    </w:p>
    <w:p w:rsidR="00A91D30" w:rsidRDefault="00A91D30" w:rsidP="00A91D30">
      <w:pPr>
        <w:ind w:firstLine="588"/>
        <w:jc w:val="both"/>
      </w:pPr>
      <w:r>
        <w:t>-</w:t>
      </w:r>
      <w:r w:rsidR="00DA24D8">
        <w:t xml:space="preserve"> </w:t>
      </w:r>
      <w:r w:rsidR="00E11C02">
        <w:t>расходов Никольского сельсовета, согласно приложению № 2 к настоящему решению, по ведомственной структуре, по разделам и подразделам классификации расходов</w:t>
      </w:r>
      <w:r>
        <w:t>;</w:t>
      </w:r>
    </w:p>
    <w:p w:rsidR="00A91D30" w:rsidRDefault="00B2529C" w:rsidP="00A91D30">
      <w:pPr>
        <w:jc w:val="both"/>
      </w:pPr>
      <w:r>
        <w:t xml:space="preserve">           </w:t>
      </w:r>
      <w:r w:rsidR="00E11C02">
        <w:t>3</w:t>
      </w:r>
      <w:r w:rsidR="0069223C">
        <w:t xml:space="preserve">. </w:t>
      </w:r>
      <w:r w:rsidR="00A91D30">
        <w:t xml:space="preserve">Контроль за исполнением настоящего решения </w:t>
      </w:r>
      <w:r w:rsidR="00E11C02">
        <w:t>оставляю за собой</w:t>
      </w:r>
    </w:p>
    <w:p w:rsidR="00A91D30" w:rsidRDefault="00B2529C" w:rsidP="00A91D30">
      <w:pPr>
        <w:jc w:val="both"/>
      </w:pPr>
      <w:r>
        <w:t xml:space="preserve">         </w:t>
      </w:r>
      <w:r w:rsidR="00DA365D">
        <w:t xml:space="preserve">  </w:t>
      </w:r>
      <w:r w:rsidR="009D7FC8">
        <w:t>4</w:t>
      </w:r>
      <w:r w:rsidR="00A91D30">
        <w:t>. Настоящее решение подлежит опубликованию в  газете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D41A5A">
        <w:t>Председатель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В.В. Романова</w:t>
      </w:r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Нахаев</w:t>
      </w:r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A4287" w:rsidRDefault="00BA4287" w:rsidP="00124F45">
      <w:pPr>
        <w:tabs>
          <w:tab w:val="left" w:pos="3780"/>
        </w:tabs>
        <w:ind w:right="-5"/>
        <w:jc w:val="right"/>
        <w:rPr>
          <w:sz w:val="22"/>
          <w:szCs w:val="22"/>
        </w:rPr>
        <w:sectPr w:rsidR="00BA4287" w:rsidSect="00BA4287">
          <w:footerReference w:type="even" r:id="rId9"/>
          <w:footerReference w:type="default" r:id="rId10"/>
          <w:pgSz w:w="11906" w:h="16838" w:code="9"/>
          <w:pgMar w:top="1134" w:right="851" w:bottom="1134" w:left="1701" w:header="624" w:footer="709" w:gutter="0"/>
          <w:cols w:space="708"/>
          <w:titlePg/>
          <w:docGrid w:linePitch="360"/>
        </w:sect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6531C4" w:rsidRDefault="00C739C9" w:rsidP="00E7273E">
      <w:pPr>
        <w:tabs>
          <w:tab w:val="left" w:pos="3780"/>
        </w:tabs>
        <w:ind w:right="-5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530CD6">
        <w:rPr>
          <w:sz w:val="22"/>
          <w:szCs w:val="22"/>
        </w:rPr>
        <w:t xml:space="preserve"> </w:t>
      </w:r>
      <w:r w:rsidR="008B5EB5">
        <w:rPr>
          <w:sz w:val="20"/>
          <w:szCs w:val="20"/>
        </w:rPr>
        <w:t xml:space="preserve"> </w:t>
      </w:r>
      <w:r w:rsidR="00EA1103" w:rsidRPr="006531C4">
        <w:rPr>
          <w:sz w:val="20"/>
          <w:szCs w:val="20"/>
        </w:rPr>
        <w:t>Приложение №1</w:t>
      </w:r>
    </w:p>
    <w:p w:rsidR="00BA4287" w:rsidRDefault="00213DEF" w:rsidP="00E7273E">
      <w:pPr>
        <w:jc w:val="right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DD3A7F">
        <w:rPr>
          <w:sz w:val="20"/>
          <w:szCs w:val="20"/>
        </w:rPr>
        <w:t xml:space="preserve">             к </w:t>
      </w:r>
      <w:r w:rsidR="00E7273E">
        <w:rPr>
          <w:sz w:val="20"/>
          <w:szCs w:val="20"/>
        </w:rPr>
        <w:t xml:space="preserve">решению Никольского сельского Совета депутатов </w:t>
      </w:r>
    </w:p>
    <w:p w:rsidR="00EA1103" w:rsidRPr="006531C4" w:rsidRDefault="00E7273E" w:rsidP="00E727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676C8">
        <w:rPr>
          <w:sz w:val="20"/>
          <w:szCs w:val="20"/>
        </w:rPr>
        <w:t>19.04.2019</w:t>
      </w:r>
      <w:r>
        <w:rPr>
          <w:sz w:val="20"/>
          <w:szCs w:val="20"/>
        </w:rPr>
        <w:t xml:space="preserve"> № </w:t>
      </w:r>
      <w:r w:rsidR="00267EB5">
        <w:rPr>
          <w:sz w:val="20"/>
          <w:szCs w:val="20"/>
        </w:rPr>
        <w:t>37-55Р</w:t>
      </w:r>
    </w:p>
    <w:p w:rsidR="00EA1103" w:rsidRDefault="00EA1103" w:rsidP="00E7273E">
      <w:pPr>
        <w:jc w:val="right"/>
        <w:rPr>
          <w:sz w:val="22"/>
          <w:szCs w:val="22"/>
        </w:rPr>
      </w:pPr>
    </w:p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Default="00BA4287" w:rsidP="00BA4287">
      <w:pPr>
        <w:tabs>
          <w:tab w:val="left" w:pos="37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по доходам бюджета за 201</w:t>
      </w:r>
      <w:r w:rsidR="0005208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BA4287" w:rsidRPr="00BA4287" w:rsidRDefault="00BA4287" w:rsidP="00BA4287">
      <w:pPr>
        <w:tabs>
          <w:tab w:val="left" w:pos="3780"/>
        </w:tabs>
        <w:ind w:right="-5"/>
        <w:jc w:val="both"/>
        <w:rPr>
          <w:b/>
          <w:sz w:val="28"/>
          <w:szCs w:val="28"/>
        </w:rPr>
      </w:pPr>
    </w:p>
    <w:tbl>
      <w:tblPr>
        <w:tblW w:w="14749" w:type="dxa"/>
        <w:tblInd w:w="103" w:type="dxa"/>
        <w:tblLook w:val="04A0"/>
      </w:tblPr>
      <w:tblGrid>
        <w:gridCol w:w="4788"/>
        <w:gridCol w:w="748"/>
        <w:gridCol w:w="576"/>
        <w:gridCol w:w="1536"/>
        <w:gridCol w:w="696"/>
        <w:gridCol w:w="576"/>
        <w:gridCol w:w="1750"/>
        <w:gridCol w:w="1605"/>
        <w:gridCol w:w="1859"/>
        <w:gridCol w:w="1422"/>
      </w:tblGrid>
      <w:tr w:rsidR="00BA4287" w:rsidRPr="00BA4287" w:rsidTr="00BA4287">
        <w:trPr>
          <w:trHeight w:val="225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Наименование показателя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Код</w:t>
            </w:r>
            <w:r w:rsidRPr="008B4370">
              <w:br/>
              <w:t>стро-</w:t>
            </w:r>
            <w:r w:rsidRPr="008B4370">
              <w:br/>
              <w:t>ки</w:t>
            </w:r>
          </w:p>
        </w:tc>
        <w:tc>
          <w:tcPr>
            <w:tcW w:w="3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Код дохода</w:t>
            </w:r>
            <w:r w:rsidRPr="008B4370">
              <w:br/>
              <w:t>по бюджетной классификации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Утвержденные бюджетные назначения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287" w:rsidRPr="008B4370" w:rsidRDefault="00BA4287" w:rsidP="00BA4287">
            <w:r w:rsidRPr="008B4370">
              <w:t>Исполнено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Неисполненные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% исполнения</w:t>
            </w:r>
          </w:p>
        </w:tc>
      </w:tr>
      <w:tr w:rsidR="00BA4287" w:rsidRPr="00BA4287" w:rsidTr="00BA4287">
        <w:trPr>
          <w:trHeight w:val="435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30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через финансовые органы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назначения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</w:tr>
      <w:tr w:rsidR="00BA4287" w:rsidRPr="00BA4287" w:rsidTr="00BA4287">
        <w:trPr>
          <w:trHeight w:val="22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7</w:t>
            </w:r>
          </w:p>
        </w:tc>
      </w:tr>
      <w:tr w:rsidR="00BA4287" w:rsidRPr="00BA4287" w:rsidTr="00BA4287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Доходы бюджета — всего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010</w:t>
            </w:r>
          </w:p>
        </w:tc>
        <w:tc>
          <w:tcPr>
            <w:tcW w:w="30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×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A153EF" w:rsidP="00A153EF">
            <w:pPr>
              <w:jc w:val="right"/>
            </w:pPr>
            <w:r>
              <w:t>13 950 328,99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A153EF" w:rsidP="00BA4287">
            <w:pPr>
              <w:jc w:val="right"/>
            </w:pPr>
            <w:r>
              <w:t>12 078 771,46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center"/>
            </w:pPr>
            <w:r>
              <w:t>-1871557,53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r>
              <w:t>86,58</w:t>
            </w:r>
          </w:p>
        </w:tc>
      </w:tr>
      <w:tr w:rsidR="00BA4287" w:rsidRPr="00BA4287" w:rsidTr="00BA4287">
        <w:trPr>
          <w:trHeight w:val="2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8B4370">
            <w:pPr>
              <w:ind w:firstLineChars="200" w:firstLine="480"/>
            </w:pPr>
            <w:r w:rsidRPr="008B4370">
              <w:t>в том числе: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87" w:rsidRPr="008B4370" w:rsidRDefault="00BA4287" w:rsidP="00BA4287">
            <w:r w:rsidRPr="008B4370">
              <w:t> </w:t>
            </w:r>
          </w:p>
        </w:tc>
      </w:tr>
      <w:tr w:rsidR="00BA4287" w:rsidRPr="00BA4287" w:rsidTr="00BA4287">
        <w:trPr>
          <w:trHeight w:val="14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1010201001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86900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104918,16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18018,16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120,73</w:t>
            </w:r>
          </w:p>
        </w:tc>
      </w:tr>
      <w:tr w:rsidR="00BA4287" w:rsidRPr="00BA4287" w:rsidTr="00BA4287">
        <w:trPr>
          <w:trHeight w:val="190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1010201001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80,87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80,87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238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1010201001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73,01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73,01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24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1010202001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30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-30,00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309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1010202001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40</w:t>
            </w:r>
            <w:r w:rsidR="00BA4287" w:rsidRPr="008B4370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6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1200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730,01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-469,99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60,83</w:t>
            </w:r>
          </w:p>
        </w:tc>
      </w:tr>
      <w:tr w:rsidR="00BA4287" w:rsidRPr="00BA4287" w:rsidTr="00BA4287">
        <w:trPr>
          <w:trHeight w:val="12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0,30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0,30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67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60,00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41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189600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245804,88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56204,88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129,64</w:t>
            </w:r>
          </w:p>
        </w:tc>
      </w:tr>
      <w:tr w:rsidR="00BA4287" w:rsidRPr="00BA4287" w:rsidTr="00BA4287">
        <w:trPr>
          <w:trHeight w:val="168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1030224001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1500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2367,26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867,26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157,82</w:t>
            </w:r>
          </w:p>
        </w:tc>
      </w:tr>
      <w:tr w:rsidR="00BA4287" w:rsidRPr="00BA4287" w:rsidTr="00BA4287">
        <w:trPr>
          <w:trHeight w:val="13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1030225001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348700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358571,77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9871,77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102,83</w:t>
            </w:r>
          </w:p>
        </w:tc>
      </w:tr>
      <w:tr w:rsidR="00BA4287" w:rsidRPr="00BA4287" w:rsidTr="00BA4287">
        <w:trPr>
          <w:trHeight w:val="13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1030226001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-29400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-55074,23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-25674,23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187,33</w:t>
            </w:r>
          </w:p>
        </w:tc>
      </w:tr>
      <w:tr w:rsidR="00BA4287" w:rsidRPr="00BA4287" w:rsidTr="00BA4287">
        <w:trPr>
          <w:trHeight w:val="16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1060103010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475300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347462,22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-127837,78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73,10</w:t>
            </w:r>
          </w:p>
        </w:tc>
      </w:tr>
      <w:tr w:rsidR="00BA4287" w:rsidRPr="00BA4287" w:rsidTr="00BA4287">
        <w:trPr>
          <w:trHeight w:val="12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1060103010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5442,95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5442,95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4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 xml:space="preserve">Земельный налог с организаций, обладающих земельным участком, расположенным в границах сельских поселений сумма платежа (перерасчеты, недоимка и задолженность по соответствующему платежу, в том числе по </w:t>
            </w:r>
            <w:r w:rsidRPr="008B4370">
              <w:lastRenderedPageBreak/>
              <w:t>отмененному)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1060603310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215700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362261,49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146561,49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167,95</w:t>
            </w:r>
          </w:p>
        </w:tc>
      </w:tr>
      <w:tr w:rsidR="00BA4287" w:rsidRPr="00BA4287" w:rsidTr="00BA4287">
        <w:trPr>
          <w:trHeight w:val="91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1060603310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13715,79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13715,79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2F233B" w:rsidRPr="00BA4287" w:rsidTr="00BA4287">
        <w:trPr>
          <w:trHeight w:val="91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233B" w:rsidRPr="002F233B" w:rsidRDefault="002F233B" w:rsidP="002F233B">
            <w:pPr>
              <w:tabs>
                <w:tab w:val="left" w:pos="1240"/>
              </w:tabs>
            </w:pPr>
            <w:r w:rsidRPr="002F233B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outlineLvl w:val="0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center"/>
              <w:outlineLvl w:val="0"/>
            </w:pPr>
            <w: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center"/>
              <w:outlineLvl w:val="0"/>
            </w:pPr>
            <w:r>
              <w:t>1060603310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center"/>
              <w:outlineLvl w:val="0"/>
            </w:pPr>
            <w:r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center"/>
              <w:outlineLvl w:val="0"/>
            </w:pPr>
            <w:r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right"/>
              <w:outlineLvl w:val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  <w:r>
              <w:t>1000,00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jc w:val="right"/>
              <w:outlineLvl w:val="0"/>
            </w:pPr>
            <w: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4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Земельный налог с физических лиц, обладающих земельным участком, расположенным в границах сельских поселений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1060604310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5855250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4905393,49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-949856,51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83,78</w:t>
            </w:r>
          </w:p>
        </w:tc>
      </w:tr>
      <w:tr w:rsidR="00BA4287" w:rsidRPr="00BA4287" w:rsidTr="00BA4287">
        <w:trPr>
          <w:trHeight w:val="106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1060604310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185267,65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185267,65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8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1060604310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4000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66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1080402001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</w:t>
            </w:r>
            <w:r w:rsidR="00D56168">
              <w:t>0</w:t>
            </w:r>
            <w:r w:rsidRPr="008B4370">
              <w:t xml:space="preserve">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6750,00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3250,00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67,50</w:t>
            </w:r>
          </w:p>
        </w:tc>
      </w:tr>
      <w:tr w:rsidR="00BA4287" w:rsidRPr="00BA4287" w:rsidTr="00BA4287">
        <w:trPr>
          <w:trHeight w:val="140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1110503510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100 000,00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83341,56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16658,44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83,34</w:t>
            </w:r>
          </w:p>
        </w:tc>
      </w:tr>
      <w:tr w:rsidR="00BA4287" w:rsidRPr="00BA4287" w:rsidTr="00BA4287">
        <w:trPr>
          <w:trHeight w:val="71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2021500110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8017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D56168">
            <w:pPr>
              <w:jc w:val="right"/>
              <w:outlineLvl w:val="0"/>
            </w:pPr>
            <w:r w:rsidRPr="008B4370">
              <w:t>4</w:t>
            </w:r>
            <w:r w:rsidR="00D56168">
              <w:t>8</w:t>
            </w:r>
            <w:r w:rsidRPr="008B4370">
              <w:t>8 600,00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488600</w:t>
            </w:r>
            <w:r w:rsidR="00BA4287" w:rsidRPr="008B4370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96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2023511810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112588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112588,00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9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Субвенции бюджетам сельских  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2023999910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7514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4314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-4314,00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6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138957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138957</w:t>
            </w:r>
            <w:r w:rsidR="00340C5D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169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Иные межбюжетные трансферты, передаваемые бюджетам сельских поселений на повышение размеров оплаты труда основного и администратично-управленческого персонала учреждения культуры, подведомственных муниципальным органам управления в области культуры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D56168">
            <w:pPr>
              <w:jc w:val="center"/>
              <w:outlineLvl w:val="0"/>
            </w:pPr>
            <w:r w:rsidRPr="008B4370">
              <w:t>104</w:t>
            </w:r>
            <w:r w:rsidR="00D56168"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141300</w:t>
            </w:r>
            <w:r w:rsidR="00340C5D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141300</w:t>
            </w:r>
            <w:r w:rsidR="00340C5D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69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7412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28 149,00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28 149,00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98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7508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935213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935213</w:t>
            </w:r>
            <w:r w:rsidR="00BA4287" w:rsidRPr="008B4370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12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7509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2216566,00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2216566</w:t>
            </w:r>
            <w:r w:rsidR="00340C5D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D56168">
        <w:trPr>
          <w:trHeight w:val="94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4287" w:rsidRPr="008B4370" w:rsidRDefault="00D56168" w:rsidP="008B4370">
            <w:pPr>
              <w:ind w:firstLineChars="200" w:firstLine="480"/>
              <w:outlineLvl w:val="0"/>
            </w:pPr>
            <w:r w:rsidRPr="00294EA0">
              <w:t>Иные межбюджетные трансферты для реализации проектов по поддержке местных инициатив бюджетов сельских и поселковых советов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center"/>
              <w:outlineLvl w:val="0"/>
            </w:pPr>
            <w:r>
              <w:t>7641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1268980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-1268980,00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8018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1036300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1036300</w:t>
            </w:r>
            <w:r w:rsidR="00BA4287" w:rsidRPr="008B4370">
              <w:t>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D56168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8" w:rsidRPr="002F233B" w:rsidRDefault="00D56168" w:rsidP="002F233B">
            <w:pPr>
              <w:ind w:firstLineChars="200" w:firstLine="480"/>
              <w:outlineLvl w:val="0"/>
            </w:pPr>
            <w:r w:rsidRPr="002F233B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21960010100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151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Default="00D56168" w:rsidP="00BA4287">
            <w:pPr>
              <w:jc w:val="right"/>
              <w:outlineLvl w:val="0"/>
            </w:pPr>
            <w:r>
              <w:t>-926,00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2F233B" w:rsidP="00BA4287">
            <w:pPr>
              <w:jc w:val="right"/>
              <w:outlineLvl w:val="0"/>
            </w:pPr>
            <w:r>
              <w:t>-926,00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D56168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8" w:rsidRPr="002F233B" w:rsidRDefault="00D56168" w:rsidP="002F233B">
            <w:pPr>
              <w:ind w:firstLineChars="200" w:firstLine="480"/>
              <w:outlineLvl w:val="0"/>
            </w:pPr>
            <w:r w:rsidRPr="002F233B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2040509910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Default="00D56168" w:rsidP="00BA4287">
            <w:pPr>
              <w:jc w:val="right"/>
              <w:outlineLvl w:val="0"/>
            </w:pPr>
            <w:r>
              <w:t>106070,00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2F233B" w:rsidP="00BA4287">
            <w:pPr>
              <w:jc w:val="right"/>
              <w:outlineLvl w:val="0"/>
            </w:pPr>
            <w:r>
              <w:t>106000</w:t>
            </w:r>
            <w:r w:rsidR="009C26B2">
              <w:t>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jc w:val="right"/>
              <w:outlineLvl w:val="0"/>
            </w:pPr>
            <w:r>
              <w:t>-70,00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outlineLvl w:val="0"/>
            </w:pPr>
            <w:r>
              <w:t>99,93</w:t>
            </w:r>
          </w:p>
        </w:tc>
      </w:tr>
      <w:tr w:rsidR="00D56168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8" w:rsidRPr="002F233B" w:rsidRDefault="00D56168" w:rsidP="002F233B">
            <w:pPr>
              <w:ind w:firstLineChars="200" w:firstLine="480"/>
              <w:outlineLvl w:val="0"/>
            </w:pPr>
            <w:r w:rsidRPr="002F233B"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2070503010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Default="00D56168" w:rsidP="00BA4287">
            <w:pPr>
              <w:jc w:val="right"/>
              <w:outlineLvl w:val="0"/>
            </w:pPr>
            <w:r>
              <w:t>60438,00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2F233B" w:rsidP="00BA4287">
            <w:pPr>
              <w:jc w:val="right"/>
              <w:outlineLvl w:val="0"/>
            </w:pPr>
            <w:r>
              <w:t>60438,00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D56168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8" w:rsidRPr="002F233B" w:rsidRDefault="00D56168" w:rsidP="002F233B">
            <w:pPr>
              <w:ind w:firstLineChars="200" w:firstLine="480"/>
              <w:outlineLvl w:val="0"/>
            </w:pPr>
            <w:r w:rsidRPr="002F233B">
              <w:t>Иные межбюджетные трансферты бюджетам поселений на повышение размеров оплаты труда муниципальным служащим и выборным должностным лицам с 01.09.2018 г. на 20 процентов, за счет средств краевого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2024999910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1040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151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Default="00D56168" w:rsidP="00BA4287">
            <w:pPr>
              <w:jc w:val="right"/>
              <w:outlineLvl w:val="0"/>
            </w:pPr>
            <w:r>
              <w:t>159000,00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2F233B" w:rsidP="00BA4287">
            <w:pPr>
              <w:jc w:val="right"/>
              <w:outlineLvl w:val="0"/>
            </w:pPr>
            <w:r>
              <w:t>159000,00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2F233B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33B" w:rsidRPr="002F233B" w:rsidRDefault="002F233B" w:rsidP="002F233B">
            <w:pPr>
              <w:ind w:firstLineChars="200" w:firstLine="480"/>
              <w:outlineLvl w:val="0"/>
            </w:pPr>
            <w:r w:rsidRPr="002F233B">
              <w:t>Невыясненные поступления, зачисляемые в бюджеты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1170105010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  <w:r>
              <w:t>18000,00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jc w:val="right"/>
              <w:outlineLvl w:val="0"/>
            </w:pPr>
            <w:r>
              <w:t>18000,00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2F233B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33B" w:rsidRPr="002F233B" w:rsidRDefault="002F233B" w:rsidP="002F233B">
            <w:pPr>
              <w:ind w:firstLineChars="200" w:firstLine="480"/>
              <w:outlineLvl w:val="0"/>
            </w:pPr>
            <w:r w:rsidRPr="002F233B">
              <w:t>Прочие неналоговые доходы бюджетов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1170505010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  <w:r>
              <w:t>313,35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jc w:val="right"/>
              <w:outlineLvl w:val="0"/>
            </w:pPr>
            <w:r>
              <w:t>313,35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2F233B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33B" w:rsidRPr="009C26B2" w:rsidRDefault="009C26B2" w:rsidP="009C26B2">
            <w:pPr>
              <w:ind w:firstLineChars="200" w:firstLine="480"/>
              <w:outlineLvl w:val="0"/>
            </w:pPr>
            <w:r w:rsidRPr="009C26B2"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center"/>
              <w:outlineLvl w:val="0"/>
            </w:pPr>
            <w:r>
              <w:t>2180501010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right"/>
              <w:outlineLvl w:val="0"/>
            </w:pPr>
            <w:r>
              <w:t>70063,94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jc w:val="right"/>
              <w:outlineLvl w:val="0"/>
            </w:pPr>
            <w:r>
              <w:t>70063,94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outlineLvl w:val="0"/>
            </w:pPr>
            <w:r>
              <w:t>-</w:t>
            </w:r>
          </w:p>
        </w:tc>
      </w:tr>
    </w:tbl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8676C8" w:rsidRDefault="008676C8" w:rsidP="00980C4E">
      <w:pPr>
        <w:tabs>
          <w:tab w:val="left" w:pos="3780"/>
        </w:tabs>
        <w:ind w:right="-5"/>
      </w:pPr>
    </w:p>
    <w:p w:rsidR="003B0EFC" w:rsidRDefault="00BA4287" w:rsidP="00BA4287">
      <w:pPr>
        <w:tabs>
          <w:tab w:val="left" w:pos="3780"/>
        </w:tabs>
        <w:ind w:right="-5"/>
        <w:jc w:val="right"/>
      </w:pPr>
      <w:r>
        <w:lastRenderedPageBreak/>
        <w:t>Приложение № 2</w:t>
      </w:r>
    </w:p>
    <w:p w:rsidR="00BA4287" w:rsidRDefault="00BA4287" w:rsidP="00BA4287">
      <w:pPr>
        <w:tabs>
          <w:tab w:val="left" w:pos="3780"/>
        </w:tabs>
        <w:ind w:right="-5"/>
        <w:jc w:val="right"/>
      </w:pPr>
      <w:r>
        <w:t>к решению Никольского сельского Совета депутатов</w:t>
      </w:r>
    </w:p>
    <w:p w:rsidR="008676C8" w:rsidRPr="006531C4" w:rsidRDefault="008676C8" w:rsidP="008676C8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19.04.2019 № 37-55Р</w:t>
      </w:r>
    </w:p>
    <w:p w:rsidR="00BA4287" w:rsidRPr="00BA4287" w:rsidRDefault="00BA4287" w:rsidP="00BA4287">
      <w:pPr>
        <w:tabs>
          <w:tab w:val="left" w:pos="37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расходам бюджета за 201</w:t>
      </w:r>
      <w:r w:rsidR="009C26B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бюджета поселения по разделам и подразделам классификации расходов бюджетов</w:t>
      </w: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551"/>
        <w:gridCol w:w="2134"/>
        <w:gridCol w:w="1843"/>
        <w:gridCol w:w="1480"/>
        <w:gridCol w:w="1480"/>
      </w:tblGrid>
      <w:tr w:rsidR="00BA4287" w:rsidRPr="009153BA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№ строки</w:t>
            </w:r>
          </w:p>
        </w:tc>
        <w:tc>
          <w:tcPr>
            <w:tcW w:w="6096" w:type="dxa"/>
          </w:tcPr>
          <w:p w:rsidR="00BA4287" w:rsidRPr="009153BA" w:rsidRDefault="00BA4287" w:rsidP="00F22607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BA4287" w:rsidRPr="009153BA" w:rsidRDefault="00BA4287" w:rsidP="00F22607">
            <w:r w:rsidRPr="009153BA">
              <w:t>Раздел-подраздел</w:t>
            </w:r>
          </w:p>
        </w:tc>
        <w:tc>
          <w:tcPr>
            <w:tcW w:w="2134" w:type="dxa"/>
          </w:tcPr>
          <w:p w:rsidR="00BA4287" w:rsidRPr="009153BA" w:rsidRDefault="00BA4287" w:rsidP="00F22607">
            <w:r>
              <w:t>Утвержденные бюджетные назначения</w:t>
            </w:r>
          </w:p>
        </w:tc>
        <w:tc>
          <w:tcPr>
            <w:tcW w:w="1843" w:type="dxa"/>
          </w:tcPr>
          <w:p w:rsidR="00BA4287" w:rsidRPr="009153BA" w:rsidRDefault="00BA4287" w:rsidP="00F22607">
            <w:r>
              <w:t>Исполнено</w:t>
            </w:r>
          </w:p>
        </w:tc>
        <w:tc>
          <w:tcPr>
            <w:tcW w:w="1480" w:type="dxa"/>
          </w:tcPr>
          <w:p w:rsidR="00BA4287" w:rsidRPr="009153BA" w:rsidRDefault="00BA4287" w:rsidP="00F22607">
            <w:r>
              <w:t>Неисполненные назначения</w:t>
            </w:r>
          </w:p>
        </w:tc>
        <w:tc>
          <w:tcPr>
            <w:tcW w:w="1480" w:type="dxa"/>
          </w:tcPr>
          <w:p w:rsidR="00BA4287" w:rsidRDefault="00BA4287" w:rsidP="00F22607">
            <w:r>
              <w:t>% исполнения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0100</w:t>
            </w:r>
          </w:p>
        </w:tc>
        <w:tc>
          <w:tcPr>
            <w:tcW w:w="2134" w:type="dxa"/>
          </w:tcPr>
          <w:p w:rsidR="00BA4287" w:rsidRPr="003958FD" w:rsidRDefault="009C26B2" w:rsidP="00F22607">
            <w:r>
              <w:t>4166523,42</w:t>
            </w:r>
          </w:p>
        </w:tc>
        <w:tc>
          <w:tcPr>
            <w:tcW w:w="1843" w:type="dxa"/>
          </w:tcPr>
          <w:p w:rsidR="00BA4287" w:rsidRPr="00000132" w:rsidRDefault="009C26B2" w:rsidP="00F22607">
            <w:r>
              <w:t>3756635,42</w:t>
            </w:r>
          </w:p>
        </w:tc>
        <w:tc>
          <w:tcPr>
            <w:tcW w:w="1480" w:type="dxa"/>
          </w:tcPr>
          <w:p w:rsidR="00BA4287" w:rsidRPr="00000132" w:rsidRDefault="00340C5D" w:rsidP="00F22607">
            <w:r>
              <w:t>-409888,00</w:t>
            </w:r>
          </w:p>
        </w:tc>
        <w:tc>
          <w:tcPr>
            <w:tcW w:w="1480" w:type="dxa"/>
          </w:tcPr>
          <w:p w:rsidR="00BA4287" w:rsidRDefault="00340C5D" w:rsidP="00F22607">
            <w:r>
              <w:t>90,16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2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0102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648193,14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635577,89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-12615,25</w:t>
            </w:r>
          </w:p>
        </w:tc>
        <w:tc>
          <w:tcPr>
            <w:tcW w:w="1480" w:type="dxa"/>
          </w:tcPr>
          <w:p w:rsidR="00BA4287" w:rsidRDefault="00340C5D" w:rsidP="00F22607">
            <w:r>
              <w:t>98,05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3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0104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3119168,28</w:t>
            </w:r>
          </w:p>
        </w:tc>
        <w:tc>
          <w:tcPr>
            <w:tcW w:w="1843" w:type="dxa"/>
          </w:tcPr>
          <w:p w:rsidR="00BA4287" w:rsidRPr="000077DB" w:rsidRDefault="009C26B2" w:rsidP="009C26B2">
            <w:r>
              <w:t>2733584,53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-385583,75</w:t>
            </w:r>
          </w:p>
        </w:tc>
        <w:tc>
          <w:tcPr>
            <w:tcW w:w="1480" w:type="dxa"/>
          </w:tcPr>
          <w:p w:rsidR="00BA4287" w:rsidRDefault="00340C5D" w:rsidP="00F22607">
            <w:r>
              <w:t>87,64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4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0106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25889,00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14200,00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11689,00</w:t>
            </w:r>
          </w:p>
        </w:tc>
        <w:tc>
          <w:tcPr>
            <w:tcW w:w="1480" w:type="dxa"/>
          </w:tcPr>
          <w:p w:rsidR="00BA4287" w:rsidRDefault="00340C5D" w:rsidP="00F22607">
            <w:r>
              <w:t>54,85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5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0113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373273,00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373273,00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6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0200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112588,00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109474,97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-3113,03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97,24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7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0203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112588,00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109474,97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-3113,03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97,24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8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0300</w:t>
            </w:r>
          </w:p>
        </w:tc>
        <w:tc>
          <w:tcPr>
            <w:tcW w:w="2134" w:type="dxa"/>
          </w:tcPr>
          <w:p w:rsidR="00BA4287" w:rsidRPr="003958FD" w:rsidRDefault="007A5EA6" w:rsidP="00F22607">
            <w:r>
              <w:t>1228569,34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1113298,45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-115270,89</w:t>
            </w:r>
          </w:p>
        </w:tc>
        <w:tc>
          <w:tcPr>
            <w:tcW w:w="1480" w:type="dxa"/>
          </w:tcPr>
          <w:p w:rsidR="00BA4287" w:rsidRDefault="00340C5D" w:rsidP="00F22607">
            <w:r>
              <w:t>90,62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9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0309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2000,00</w:t>
            </w:r>
          </w:p>
        </w:tc>
        <w:tc>
          <w:tcPr>
            <w:tcW w:w="1843" w:type="dxa"/>
          </w:tcPr>
          <w:p w:rsidR="00BA4287" w:rsidRPr="000077DB" w:rsidRDefault="00BA4287" w:rsidP="00F22607"/>
        </w:tc>
        <w:tc>
          <w:tcPr>
            <w:tcW w:w="1480" w:type="dxa"/>
          </w:tcPr>
          <w:p w:rsidR="00BA4287" w:rsidRPr="000077DB" w:rsidRDefault="00340C5D" w:rsidP="00F22607">
            <w:r>
              <w:t>-2000,00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10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0310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1226569,34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1113298,45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-113270,89</w:t>
            </w:r>
          </w:p>
        </w:tc>
        <w:tc>
          <w:tcPr>
            <w:tcW w:w="1480" w:type="dxa"/>
          </w:tcPr>
          <w:p w:rsidR="00BA4287" w:rsidRDefault="00A22FF2" w:rsidP="00F22607">
            <w:r>
              <w:t>90,77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11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0400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3347346,75</w:t>
            </w:r>
          </w:p>
        </w:tc>
        <w:tc>
          <w:tcPr>
            <w:tcW w:w="1843" w:type="dxa"/>
          </w:tcPr>
          <w:p w:rsidR="00BA4287" w:rsidRDefault="007A5EA6" w:rsidP="00F22607">
            <w:r>
              <w:t>3310411,10</w:t>
            </w:r>
          </w:p>
        </w:tc>
        <w:tc>
          <w:tcPr>
            <w:tcW w:w="1480" w:type="dxa"/>
          </w:tcPr>
          <w:p w:rsidR="00BA4287" w:rsidRDefault="00A22FF2" w:rsidP="00F22607">
            <w:r>
              <w:t>-36935,65</w:t>
            </w:r>
          </w:p>
        </w:tc>
        <w:tc>
          <w:tcPr>
            <w:tcW w:w="1480" w:type="dxa"/>
          </w:tcPr>
          <w:p w:rsidR="00BA4287" w:rsidRPr="006774A1" w:rsidRDefault="00A22FF2" w:rsidP="00F22607">
            <w:r>
              <w:t>98,90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12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0409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3287116,43</w:t>
            </w:r>
          </w:p>
        </w:tc>
        <w:tc>
          <w:tcPr>
            <w:tcW w:w="1843" w:type="dxa"/>
          </w:tcPr>
          <w:p w:rsidR="00BA4287" w:rsidRDefault="007A5EA6" w:rsidP="00F22607">
            <w:r>
              <w:t>3250180,78</w:t>
            </w:r>
          </w:p>
        </w:tc>
        <w:tc>
          <w:tcPr>
            <w:tcW w:w="1480" w:type="dxa"/>
          </w:tcPr>
          <w:p w:rsidR="00BA4287" w:rsidRDefault="00A22FF2" w:rsidP="00F22607">
            <w:r>
              <w:t>-36935,65</w:t>
            </w:r>
          </w:p>
        </w:tc>
        <w:tc>
          <w:tcPr>
            <w:tcW w:w="1480" w:type="dxa"/>
          </w:tcPr>
          <w:p w:rsidR="00BA4287" w:rsidRPr="006774A1" w:rsidRDefault="00A22FF2" w:rsidP="00F22607">
            <w:r>
              <w:t>98,88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13</w:t>
            </w:r>
          </w:p>
        </w:tc>
        <w:tc>
          <w:tcPr>
            <w:tcW w:w="6096" w:type="dxa"/>
          </w:tcPr>
          <w:p w:rsidR="00BA4287" w:rsidRPr="00EB410C" w:rsidRDefault="003865E5" w:rsidP="00F22607">
            <w:r>
              <w:t>Другие вопросы в области нац.экономики (софинансирование)</w:t>
            </w:r>
          </w:p>
        </w:tc>
        <w:tc>
          <w:tcPr>
            <w:tcW w:w="1551" w:type="dxa"/>
          </w:tcPr>
          <w:p w:rsidR="00BA4287" w:rsidRPr="00EB410C" w:rsidRDefault="003865E5" w:rsidP="00F22607">
            <w:r>
              <w:t>0409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60230,32</w:t>
            </w:r>
          </w:p>
        </w:tc>
        <w:tc>
          <w:tcPr>
            <w:tcW w:w="1843" w:type="dxa"/>
          </w:tcPr>
          <w:p w:rsidR="00BA4287" w:rsidRDefault="007A5EA6" w:rsidP="00F22607">
            <w:r>
              <w:t>60230,32</w:t>
            </w:r>
          </w:p>
        </w:tc>
        <w:tc>
          <w:tcPr>
            <w:tcW w:w="1480" w:type="dxa"/>
          </w:tcPr>
          <w:p w:rsidR="00BA4287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Pr="006774A1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14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0500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3581347,69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1523847,12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-2057500,57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42,55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lastRenderedPageBreak/>
              <w:t>15</w:t>
            </w:r>
          </w:p>
        </w:tc>
        <w:tc>
          <w:tcPr>
            <w:tcW w:w="6096" w:type="dxa"/>
          </w:tcPr>
          <w:p w:rsidR="00BA4287" w:rsidRPr="00EB410C" w:rsidRDefault="00BA4287" w:rsidP="00F22607">
            <w:r>
              <w:t>Жилищное хозяйство</w:t>
            </w:r>
          </w:p>
        </w:tc>
        <w:tc>
          <w:tcPr>
            <w:tcW w:w="1551" w:type="dxa"/>
          </w:tcPr>
          <w:p w:rsidR="00BA4287" w:rsidRPr="00EB410C" w:rsidRDefault="00BA4287" w:rsidP="00F22607">
            <w:r>
              <w:t>0501</w:t>
            </w:r>
          </w:p>
        </w:tc>
        <w:tc>
          <w:tcPr>
            <w:tcW w:w="2134" w:type="dxa"/>
          </w:tcPr>
          <w:p w:rsidR="00BA4287" w:rsidRDefault="00BA4287" w:rsidP="00F22607"/>
        </w:tc>
        <w:tc>
          <w:tcPr>
            <w:tcW w:w="1843" w:type="dxa"/>
          </w:tcPr>
          <w:p w:rsidR="00BA4287" w:rsidRPr="000077DB" w:rsidRDefault="00BA4287" w:rsidP="00F22607"/>
        </w:tc>
        <w:tc>
          <w:tcPr>
            <w:tcW w:w="1480" w:type="dxa"/>
          </w:tcPr>
          <w:p w:rsidR="00BA4287" w:rsidRPr="000077DB" w:rsidRDefault="00BA4287" w:rsidP="00F22607"/>
        </w:tc>
        <w:tc>
          <w:tcPr>
            <w:tcW w:w="1480" w:type="dxa"/>
          </w:tcPr>
          <w:p w:rsidR="00BA4287" w:rsidRDefault="00BA4287" w:rsidP="00F22607"/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16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0503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3581347,69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1523847,12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-2057500,57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42,55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17</w:t>
            </w:r>
          </w:p>
        </w:tc>
        <w:tc>
          <w:tcPr>
            <w:tcW w:w="6096" w:type="dxa"/>
          </w:tcPr>
          <w:p w:rsidR="00BA4287" w:rsidRPr="00EB410C" w:rsidRDefault="00BA4287" w:rsidP="00F22607">
            <w:r>
              <w:t>Культура, кинематография</w:t>
            </w:r>
          </w:p>
        </w:tc>
        <w:tc>
          <w:tcPr>
            <w:tcW w:w="1551" w:type="dxa"/>
          </w:tcPr>
          <w:p w:rsidR="00BA4287" w:rsidRPr="00EB410C" w:rsidRDefault="00BA4287" w:rsidP="003865E5">
            <w:r>
              <w:t>080</w:t>
            </w:r>
            <w:r w:rsidR="003865E5">
              <w:t>1</w:t>
            </w:r>
          </w:p>
        </w:tc>
        <w:tc>
          <w:tcPr>
            <w:tcW w:w="2134" w:type="dxa"/>
          </w:tcPr>
          <w:p w:rsidR="00BA4287" w:rsidRPr="000077DB" w:rsidRDefault="007A5EA6" w:rsidP="000E3EA8">
            <w:r>
              <w:t>1930100,00</w:t>
            </w:r>
          </w:p>
        </w:tc>
        <w:tc>
          <w:tcPr>
            <w:tcW w:w="1843" w:type="dxa"/>
          </w:tcPr>
          <w:p w:rsidR="00BA4287" w:rsidRDefault="007A5EA6" w:rsidP="00F22607">
            <w:r>
              <w:t>1930100,00</w:t>
            </w:r>
          </w:p>
        </w:tc>
        <w:tc>
          <w:tcPr>
            <w:tcW w:w="1480" w:type="dxa"/>
          </w:tcPr>
          <w:p w:rsidR="00BA4287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Pr="00491E5C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18</w:t>
            </w:r>
          </w:p>
        </w:tc>
        <w:tc>
          <w:tcPr>
            <w:tcW w:w="6096" w:type="dxa"/>
          </w:tcPr>
          <w:p w:rsidR="00BA4287" w:rsidRDefault="00BA4287" w:rsidP="00F22607">
            <w:r>
              <w:t>Социальная политика</w:t>
            </w:r>
          </w:p>
        </w:tc>
        <w:tc>
          <w:tcPr>
            <w:tcW w:w="1551" w:type="dxa"/>
          </w:tcPr>
          <w:p w:rsidR="00BA4287" w:rsidRDefault="00BA4287" w:rsidP="00F22607">
            <w:r>
              <w:t>1000</w:t>
            </w:r>
          </w:p>
        </w:tc>
        <w:tc>
          <w:tcPr>
            <w:tcW w:w="2134" w:type="dxa"/>
          </w:tcPr>
          <w:p w:rsidR="00BA4287" w:rsidRDefault="007A5EA6" w:rsidP="00F22607">
            <w:r>
              <w:t>12354,00</w:t>
            </w:r>
          </w:p>
        </w:tc>
        <w:tc>
          <w:tcPr>
            <w:tcW w:w="1843" w:type="dxa"/>
          </w:tcPr>
          <w:p w:rsidR="00BA4287" w:rsidRPr="00491E5C" w:rsidRDefault="007A5EA6" w:rsidP="00F22607">
            <w:r>
              <w:t>12354,00</w:t>
            </w:r>
          </w:p>
        </w:tc>
        <w:tc>
          <w:tcPr>
            <w:tcW w:w="1480" w:type="dxa"/>
          </w:tcPr>
          <w:p w:rsidR="00BA4287" w:rsidRPr="00491E5C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Default="003865E5" w:rsidP="00F22607">
            <w:r>
              <w:t>19</w:t>
            </w:r>
          </w:p>
        </w:tc>
        <w:tc>
          <w:tcPr>
            <w:tcW w:w="6096" w:type="dxa"/>
          </w:tcPr>
          <w:p w:rsidR="00BA4287" w:rsidRDefault="00BA4287" w:rsidP="00F22607">
            <w:r>
              <w:t>Выплата пенсии</w:t>
            </w:r>
          </w:p>
        </w:tc>
        <w:tc>
          <w:tcPr>
            <w:tcW w:w="1551" w:type="dxa"/>
          </w:tcPr>
          <w:p w:rsidR="00BA4287" w:rsidRDefault="00BA4287" w:rsidP="00F22607">
            <w:r>
              <w:t>1001</w:t>
            </w:r>
          </w:p>
        </w:tc>
        <w:tc>
          <w:tcPr>
            <w:tcW w:w="2134" w:type="dxa"/>
          </w:tcPr>
          <w:p w:rsidR="00BA4287" w:rsidRDefault="007A5EA6" w:rsidP="00F22607">
            <w:r>
              <w:t>12000,00</w:t>
            </w:r>
          </w:p>
        </w:tc>
        <w:tc>
          <w:tcPr>
            <w:tcW w:w="1843" w:type="dxa"/>
          </w:tcPr>
          <w:p w:rsidR="00BA4287" w:rsidRDefault="007A5EA6" w:rsidP="00F22607">
            <w:r>
              <w:t>12000,00</w:t>
            </w:r>
          </w:p>
        </w:tc>
        <w:tc>
          <w:tcPr>
            <w:tcW w:w="1480" w:type="dxa"/>
          </w:tcPr>
          <w:p w:rsidR="00BA4287" w:rsidRDefault="00A22FF2" w:rsidP="00F22607">
            <w:r>
              <w:t>-</w:t>
            </w:r>
          </w:p>
        </w:tc>
        <w:tc>
          <w:tcPr>
            <w:tcW w:w="1480" w:type="dxa"/>
          </w:tcPr>
          <w:p w:rsidR="008B4370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20</w:t>
            </w:r>
          </w:p>
        </w:tc>
        <w:tc>
          <w:tcPr>
            <w:tcW w:w="6096" w:type="dxa"/>
          </w:tcPr>
          <w:p w:rsidR="00BA4287" w:rsidRPr="0054433A" w:rsidRDefault="00BA4287" w:rsidP="00F22607">
            <w:r w:rsidRPr="0054433A">
              <w:t>Другие вопросы в области социальной политики</w:t>
            </w:r>
          </w:p>
        </w:tc>
        <w:tc>
          <w:tcPr>
            <w:tcW w:w="1551" w:type="dxa"/>
          </w:tcPr>
          <w:p w:rsidR="00BA4287" w:rsidRDefault="00BA4287" w:rsidP="00F22607">
            <w:r>
              <w:t>1006</w:t>
            </w:r>
          </w:p>
        </w:tc>
        <w:tc>
          <w:tcPr>
            <w:tcW w:w="2134" w:type="dxa"/>
          </w:tcPr>
          <w:p w:rsidR="00BA4287" w:rsidRDefault="007A5EA6" w:rsidP="00F22607">
            <w:r>
              <w:t>354,00</w:t>
            </w:r>
          </w:p>
        </w:tc>
        <w:tc>
          <w:tcPr>
            <w:tcW w:w="1843" w:type="dxa"/>
          </w:tcPr>
          <w:p w:rsidR="00BA4287" w:rsidRDefault="007A5EA6" w:rsidP="00F22607">
            <w:r>
              <w:t>354,00</w:t>
            </w:r>
          </w:p>
        </w:tc>
        <w:tc>
          <w:tcPr>
            <w:tcW w:w="1480" w:type="dxa"/>
          </w:tcPr>
          <w:p w:rsidR="00BA4287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21</w:t>
            </w:r>
          </w:p>
        </w:tc>
        <w:tc>
          <w:tcPr>
            <w:tcW w:w="6096" w:type="dxa"/>
          </w:tcPr>
          <w:p w:rsidR="00BA4287" w:rsidRPr="00EB410C" w:rsidRDefault="00BA4287" w:rsidP="00F22607">
            <w:r>
              <w:t>Физическая культура и спорт</w:t>
            </w:r>
          </w:p>
        </w:tc>
        <w:tc>
          <w:tcPr>
            <w:tcW w:w="1551" w:type="dxa"/>
          </w:tcPr>
          <w:p w:rsidR="00BA4287" w:rsidRPr="00EB410C" w:rsidRDefault="00BA4287" w:rsidP="00F22607">
            <w:r>
              <w:t>110</w:t>
            </w:r>
            <w:r w:rsidR="003865E5">
              <w:t>2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193830,00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193830,00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22</w:t>
            </w:r>
          </w:p>
        </w:tc>
        <w:tc>
          <w:tcPr>
            <w:tcW w:w="6096" w:type="dxa"/>
          </w:tcPr>
          <w:p w:rsidR="00BA4287" w:rsidRPr="00EB410C" w:rsidRDefault="003865E5" w:rsidP="00F22607"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1403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94700,00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94700,00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Default="00BA4287" w:rsidP="00F22607"/>
        </w:tc>
        <w:tc>
          <w:tcPr>
            <w:tcW w:w="6096" w:type="dxa"/>
          </w:tcPr>
          <w:p w:rsidR="00BA4287" w:rsidRPr="006A4E0C" w:rsidRDefault="00BA4287" w:rsidP="00F22607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BA4287" w:rsidRPr="00EB410C" w:rsidRDefault="00BA4287" w:rsidP="00F22607"/>
        </w:tc>
        <w:tc>
          <w:tcPr>
            <w:tcW w:w="2134" w:type="dxa"/>
          </w:tcPr>
          <w:p w:rsidR="00BA4287" w:rsidRPr="000077DB" w:rsidRDefault="007A5EA6" w:rsidP="00F22607">
            <w:r>
              <w:t>14667359,20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12044651,06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-2622708,14</w:t>
            </w:r>
          </w:p>
        </w:tc>
        <w:tc>
          <w:tcPr>
            <w:tcW w:w="1480" w:type="dxa"/>
          </w:tcPr>
          <w:p w:rsidR="00BA4287" w:rsidRDefault="00A22FF2" w:rsidP="00F22607">
            <w:r>
              <w:t>82,12</w:t>
            </w:r>
          </w:p>
        </w:tc>
      </w:tr>
    </w:tbl>
    <w:p w:rsidR="001E4802" w:rsidRDefault="001E4802" w:rsidP="001E4802">
      <w:pPr>
        <w:rPr>
          <w:bCs/>
          <w:sz w:val="28"/>
          <w:szCs w:val="28"/>
        </w:rPr>
      </w:pPr>
    </w:p>
    <w:p w:rsidR="001E4802" w:rsidRPr="00BC33F2" w:rsidRDefault="001E4802" w:rsidP="001E48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EB5134" w:rsidRDefault="00EB5134" w:rsidP="00D85761"/>
    <w:p w:rsidR="00EB5134" w:rsidRDefault="00EB5134" w:rsidP="00D85761"/>
    <w:p w:rsidR="00EB5134" w:rsidRDefault="00EB5134" w:rsidP="00D85761"/>
    <w:p w:rsidR="00E957D3" w:rsidRDefault="00EB5134" w:rsidP="00D85761">
      <w:r>
        <w:t xml:space="preserve">                                                                                                           </w:t>
      </w:r>
    </w:p>
    <w:p w:rsidR="00E957D3" w:rsidRDefault="00E957D3" w:rsidP="00D85761"/>
    <w:p w:rsidR="00E957D3" w:rsidRDefault="00E957D3" w:rsidP="00D85761"/>
    <w:p w:rsidR="00E957D3" w:rsidRDefault="00E957D3" w:rsidP="00D85761"/>
    <w:p w:rsidR="00C111E7" w:rsidRDefault="00C111E7" w:rsidP="00C111E7"/>
    <w:p w:rsidR="00C111E7" w:rsidRDefault="00C111E7" w:rsidP="00C111E7"/>
    <w:p w:rsidR="00C111E7" w:rsidRDefault="00C111E7" w:rsidP="00C111E7"/>
    <w:p w:rsidR="003C55CB" w:rsidRPr="00D21FF9" w:rsidRDefault="003C55CB">
      <w:pPr>
        <w:rPr>
          <w:b/>
        </w:rPr>
      </w:pPr>
    </w:p>
    <w:sectPr w:rsidR="003C55CB" w:rsidRPr="00D21FF9" w:rsidSect="008676C8">
      <w:pgSz w:w="16838" w:h="11906" w:orient="landscape" w:code="9"/>
      <w:pgMar w:top="851" w:right="1134" w:bottom="851" w:left="1134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C75" w:rsidRDefault="00C53C75">
      <w:r>
        <w:separator/>
      </w:r>
    </w:p>
  </w:endnote>
  <w:endnote w:type="continuationSeparator" w:id="1">
    <w:p w:rsidR="00C53C75" w:rsidRDefault="00C5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68" w:rsidRDefault="008A77D6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561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6168" w:rsidRDefault="00D56168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68" w:rsidRDefault="008A77D6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561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76C8">
      <w:rPr>
        <w:rStyle w:val="a4"/>
        <w:noProof/>
      </w:rPr>
      <w:t>2</w:t>
    </w:r>
    <w:r>
      <w:rPr>
        <w:rStyle w:val="a4"/>
      </w:rPr>
      <w:fldChar w:fldCharType="end"/>
    </w:r>
  </w:p>
  <w:p w:rsidR="00D56168" w:rsidRDefault="00D56168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C75" w:rsidRDefault="00C53C75">
      <w:r>
        <w:separator/>
      </w:r>
    </w:p>
  </w:footnote>
  <w:footnote w:type="continuationSeparator" w:id="1">
    <w:p w:rsidR="00C53C75" w:rsidRDefault="00C53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431F"/>
    <w:rsid w:val="00026ADE"/>
    <w:rsid w:val="000463E4"/>
    <w:rsid w:val="0004727C"/>
    <w:rsid w:val="00050C74"/>
    <w:rsid w:val="00052088"/>
    <w:rsid w:val="00053BB3"/>
    <w:rsid w:val="00073715"/>
    <w:rsid w:val="00080210"/>
    <w:rsid w:val="000947E6"/>
    <w:rsid w:val="000948CC"/>
    <w:rsid w:val="0009609B"/>
    <w:rsid w:val="00096F8E"/>
    <w:rsid w:val="000A4B2F"/>
    <w:rsid w:val="000A4F1D"/>
    <w:rsid w:val="000A5FDC"/>
    <w:rsid w:val="000B1A50"/>
    <w:rsid w:val="000B2037"/>
    <w:rsid w:val="000C1D46"/>
    <w:rsid w:val="000D4E2C"/>
    <w:rsid w:val="000D77C3"/>
    <w:rsid w:val="000E31CA"/>
    <w:rsid w:val="000E3EA8"/>
    <w:rsid w:val="000E560B"/>
    <w:rsid w:val="000F4C11"/>
    <w:rsid w:val="001033B4"/>
    <w:rsid w:val="001048B4"/>
    <w:rsid w:val="0011215E"/>
    <w:rsid w:val="00114ED3"/>
    <w:rsid w:val="00116985"/>
    <w:rsid w:val="00124F45"/>
    <w:rsid w:val="0012551D"/>
    <w:rsid w:val="00131128"/>
    <w:rsid w:val="00132B8A"/>
    <w:rsid w:val="00136592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48AE"/>
    <w:rsid w:val="0017060C"/>
    <w:rsid w:val="00176C63"/>
    <w:rsid w:val="00176FF6"/>
    <w:rsid w:val="0018572A"/>
    <w:rsid w:val="00186737"/>
    <w:rsid w:val="0018712B"/>
    <w:rsid w:val="00196DCE"/>
    <w:rsid w:val="001A128C"/>
    <w:rsid w:val="001A18AB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3008"/>
    <w:rsid w:val="001D4156"/>
    <w:rsid w:val="001D6A39"/>
    <w:rsid w:val="001E4802"/>
    <w:rsid w:val="001E798D"/>
    <w:rsid w:val="001F1F57"/>
    <w:rsid w:val="002007CC"/>
    <w:rsid w:val="002011E6"/>
    <w:rsid w:val="00213BDF"/>
    <w:rsid w:val="00213DEF"/>
    <w:rsid w:val="0021569B"/>
    <w:rsid w:val="00222061"/>
    <w:rsid w:val="00242076"/>
    <w:rsid w:val="00242DA0"/>
    <w:rsid w:val="00247C0E"/>
    <w:rsid w:val="00247DF9"/>
    <w:rsid w:val="00251B8B"/>
    <w:rsid w:val="00254C5B"/>
    <w:rsid w:val="00266BCD"/>
    <w:rsid w:val="00267EB5"/>
    <w:rsid w:val="00291B5F"/>
    <w:rsid w:val="0029332E"/>
    <w:rsid w:val="002A0105"/>
    <w:rsid w:val="002A0397"/>
    <w:rsid w:val="002A4806"/>
    <w:rsid w:val="002A559D"/>
    <w:rsid w:val="002B13A0"/>
    <w:rsid w:val="002B4E32"/>
    <w:rsid w:val="002B5A97"/>
    <w:rsid w:val="002D1631"/>
    <w:rsid w:val="002D1DB5"/>
    <w:rsid w:val="002D413B"/>
    <w:rsid w:val="002E0176"/>
    <w:rsid w:val="002E094E"/>
    <w:rsid w:val="002F233B"/>
    <w:rsid w:val="002F2639"/>
    <w:rsid w:val="00312685"/>
    <w:rsid w:val="003137FB"/>
    <w:rsid w:val="0031456E"/>
    <w:rsid w:val="00314B76"/>
    <w:rsid w:val="00320DF5"/>
    <w:rsid w:val="00327C2C"/>
    <w:rsid w:val="00337B8D"/>
    <w:rsid w:val="0034097A"/>
    <w:rsid w:val="00340C5D"/>
    <w:rsid w:val="003467B0"/>
    <w:rsid w:val="00351D4B"/>
    <w:rsid w:val="00351E5E"/>
    <w:rsid w:val="0036613E"/>
    <w:rsid w:val="00367D65"/>
    <w:rsid w:val="00371530"/>
    <w:rsid w:val="003809AC"/>
    <w:rsid w:val="0038271E"/>
    <w:rsid w:val="003865E5"/>
    <w:rsid w:val="00386B37"/>
    <w:rsid w:val="00386BD5"/>
    <w:rsid w:val="00387804"/>
    <w:rsid w:val="00390441"/>
    <w:rsid w:val="00394344"/>
    <w:rsid w:val="003A4F90"/>
    <w:rsid w:val="003B03A1"/>
    <w:rsid w:val="003B067B"/>
    <w:rsid w:val="003B0EFC"/>
    <w:rsid w:val="003C1E25"/>
    <w:rsid w:val="003C2181"/>
    <w:rsid w:val="003C25D1"/>
    <w:rsid w:val="003C3C1E"/>
    <w:rsid w:val="003C55CB"/>
    <w:rsid w:val="003D4553"/>
    <w:rsid w:val="003E29D4"/>
    <w:rsid w:val="003E406A"/>
    <w:rsid w:val="003F3A70"/>
    <w:rsid w:val="00401FB1"/>
    <w:rsid w:val="0040588D"/>
    <w:rsid w:val="00406B8D"/>
    <w:rsid w:val="00407602"/>
    <w:rsid w:val="004104AB"/>
    <w:rsid w:val="00422A53"/>
    <w:rsid w:val="00423EA9"/>
    <w:rsid w:val="00444B70"/>
    <w:rsid w:val="004473E5"/>
    <w:rsid w:val="00457C39"/>
    <w:rsid w:val="0046352B"/>
    <w:rsid w:val="004663DA"/>
    <w:rsid w:val="0049170A"/>
    <w:rsid w:val="00491825"/>
    <w:rsid w:val="00493683"/>
    <w:rsid w:val="00494ED8"/>
    <w:rsid w:val="004A379C"/>
    <w:rsid w:val="004A5047"/>
    <w:rsid w:val="004A7B72"/>
    <w:rsid w:val="004B71D1"/>
    <w:rsid w:val="004C179D"/>
    <w:rsid w:val="004C62B2"/>
    <w:rsid w:val="004C66A0"/>
    <w:rsid w:val="004D1B5A"/>
    <w:rsid w:val="004E56FF"/>
    <w:rsid w:val="004F5880"/>
    <w:rsid w:val="004F62EE"/>
    <w:rsid w:val="00501F28"/>
    <w:rsid w:val="00522D07"/>
    <w:rsid w:val="00523EA0"/>
    <w:rsid w:val="005248BD"/>
    <w:rsid w:val="00526B86"/>
    <w:rsid w:val="00530CD6"/>
    <w:rsid w:val="00535193"/>
    <w:rsid w:val="00535A9F"/>
    <w:rsid w:val="00540CBA"/>
    <w:rsid w:val="00541DBE"/>
    <w:rsid w:val="00544CF7"/>
    <w:rsid w:val="00551D2F"/>
    <w:rsid w:val="00552D25"/>
    <w:rsid w:val="0055416A"/>
    <w:rsid w:val="00555910"/>
    <w:rsid w:val="00556463"/>
    <w:rsid w:val="00556C09"/>
    <w:rsid w:val="00560EF0"/>
    <w:rsid w:val="00563BF6"/>
    <w:rsid w:val="0056653A"/>
    <w:rsid w:val="00572255"/>
    <w:rsid w:val="0057329D"/>
    <w:rsid w:val="00581E09"/>
    <w:rsid w:val="00583594"/>
    <w:rsid w:val="005841CC"/>
    <w:rsid w:val="00590916"/>
    <w:rsid w:val="00594326"/>
    <w:rsid w:val="00596844"/>
    <w:rsid w:val="005A3E31"/>
    <w:rsid w:val="005A5E12"/>
    <w:rsid w:val="005B0075"/>
    <w:rsid w:val="005B38FB"/>
    <w:rsid w:val="005B456F"/>
    <w:rsid w:val="005B7589"/>
    <w:rsid w:val="005C6457"/>
    <w:rsid w:val="005D027A"/>
    <w:rsid w:val="005D2835"/>
    <w:rsid w:val="005E4389"/>
    <w:rsid w:val="005F0746"/>
    <w:rsid w:val="005F0F88"/>
    <w:rsid w:val="005F2CDD"/>
    <w:rsid w:val="005F5616"/>
    <w:rsid w:val="00615497"/>
    <w:rsid w:val="006220E7"/>
    <w:rsid w:val="00623E26"/>
    <w:rsid w:val="00631072"/>
    <w:rsid w:val="006373D1"/>
    <w:rsid w:val="0064081A"/>
    <w:rsid w:val="00641D1E"/>
    <w:rsid w:val="0064255B"/>
    <w:rsid w:val="0064347D"/>
    <w:rsid w:val="00643C5A"/>
    <w:rsid w:val="006507EA"/>
    <w:rsid w:val="006507FF"/>
    <w:rsid w:val="00651A1C"/>
    <w:rsid w:val="006531C4"/>
    <w:rsid w:val="0066671A"/>
    <w:rsid w:val="006706E5"/>
    <w:rsid w:val="00670CDE"/>
    <w:rsid w:val="0067750E"/>
    <w:rsid w:val="00681ADD"/>
    <w:rsid w:val="00682DEF"/>
    <w:rsid w:val="00683708"/>
    <w:rsid w:val="00690E1D"/>
    <w:rsid w:val="0069223C"/>
    <w:rsid w:val="00693C63"/>
    <w:rsid w:val="006A15FF"/>
    <w:rsid w:val="006A2B16"/>
    <w:rsid w:val="006A4E0C"/>
    <w:rsid w:val="006A57F6"/>
    <w:rsid w:val="006B29F6"/>
    <w:rsid w:val="006C48F4"/>
    <w:rsid w:val="006C5C60"/>
    <w:rsid w:val="006D6A8B"/>
    <w:rsid w:val="006E1CB7"/>
    <w:rsid w:val="006E202C"/>
    <w:rsid w:val="006E3AE7"/>
    <w:rsid w:val="006F4364"/>
    <w:rsid w:val="006F601F"/>
    <w:rsid w:val="006F7085"/>
    <w:rsid w:val="007020C2"/>
    <w:rsid w:val="007137BC"/>
    <w:rsid w:val="007147B0"/>
    <w:rsid w:val="0072052A"/>
    <w:rsid w:val="00731113"/>
    <w:rsid w:val="0073249E"/>
    <w:rsid w:val="0073527D"/>
    <w:rsid w:val="00743039"/>
    <w:rsid w:val="00743A94"/>
    <w:rsid w:val="00743E4D"/>
    <w:rsid w:val="00746004"/>
    <w:rsid w:val="00756C96"/>
    <w:rsid w:val="00760526"/>
    <w:rsid w:val="00760B31"/>
    <w:rsid w:val="00763474"/>
    <w:rsid w:val="00766043"/>
    <w:rsid w:val="00772816"/>
    <w:rsid w:val="00781A3F"/>
    <w:rsid w:val="00782126"/>
    <w:rsid w:val="0078301C"/>
    <w:rsid w:val="007972CC"/>
    <w:rsid w:val="007A1A1F"/>
    <w:rsid w:val="007A2791"/>
    <w:rsid w:val="007A36F3"/>
    <w:rsid w:val="007A3F2F"/>
    <w:rsid w:val="007A4051"/>
    <w:rsid w:val="007A5EA6"/>
    <w:rsid w:val="007B026B"/>
    <w:rsid w:val="007B1A40"/>
    <w:rsid w:val="007B258E"/>
    <w:rsid w:val="007E0086"/>
    <w:rsid w:val="007E3F15"/>
    <w:rsid w:val="0080155B"/>
    <w:rsid w:val="00811144"/>
    <w:rsid w:val="008116A4"/>
    <w:rsid w:val="00816699"/>
    <w:rsid w:val="00817486"/>
    <w:rsid w:val="00817C09"/>
    <w:rsid w:val="00821969"/>
    <w:rsid w:val="00821A50"/>
    <w:rsid w:val="008300D8"/>
    <w:rsid w:val="00847D49"/>
    <w:rsid w:val="00852646"/>
    <w:rsid w:val="00854AA0"/>
    <w:rsid w:val="00855654"/>
    <w:rsid w:val="0086411B"/>
    <w:rsid w:val="008676C8"/>
    <w:rsid w:val="008706BF"/>
    <w:rsid w:val="00873042"/>
    <w:rsid w:val="0087617D"/>
    <w:rsid w:val="00885344"/>
    <w:rsid w:val="008857D2"/>
    <w:rsid w:val="00890CA2"/>
    <w:rsid w:val="00893028"/>
    <w:rsid w:val="00894101"/>
    <w:rsid w:val="008A77D6"/>
    <w:rsid w:val="008B04C6"/>
    <w:rsid w:val="008B151D"/>
    <w:rsid w:val="008B4370"/>
    <w:rsid w:val="008B4DCF"/>
    <w:rsid w:val="008B5EB5"/>
    <w:rsid w:val="008B6038"/>
    <w:rsid w:val="008B64B3"/>
    <w:rsid w:val="008D1F05"/>
    <w:rsid w:val="008D5E43"/>
    <w:rsid w:val="008D67E8"/>
    <w:rsid w:val="008D6B7F"/>
    <w:rsid w:val="008E13E4"/>
    <w:rsid w:val="008E2C92"/>
    <w:rsid w:val="0090255E"/>
    <w:rsid w:val="00903822"/>
    <w:rsid w:val="009153BA"/>
    <w:rsid w:val="009168F1"/>
    <w:rsid w:val="00916E6A"/>
    <w:rsid w:val="00920BD6"/>
    <w:rsid w:val="00920C74"/>
    <w:rsid w:val="009251CD"/>
    <w:rsid w:val="0093436B"/>
    <w:rsid w:val="00936495"/>
    <w:rsid w:val="00936EB7"/>
    <w:rsid w:val="0093782B"/>
    <w:rsid w:val="00937AB6"/>
    <w:rsid w:val="00944013"/>
    <w:rsid w:val="009525E3"/>
    <w:rsid w:val="00965B69"/>
    <w:rsid w:val="00972229"/>
    <w:rsid w:val="0097465A"/>
    <w:rsid w:val="00974B85"/>
    <w:rsid w:val="00980C4E"/>
    <w:rsid w:val="00981A68"/>
    <w:rsid w:val="00982511"/>
    <w:rsid w:val="00982A56"/>
    <w:rsid w:val="00982BD5"/>
    <w:rsid w:val="009851DF"/>
    <w:rsid w:val="00992560"/>
    <w:rsid w:val="00997575"/>
    <w:rsid w:val="009A5A09"/>
    <w:rsid w:val="009A79A6"/>
    <w:rsid w:val="009B13C5"/>
    <w:rsid w:val="009B1894"/>
    <w:rsid w:val="009B2995"/>
    <w:rsid w:val="009C26B2"/>
    <w:rsid w:val="009C2D48"/>
    <w:rsid w:val="009C3440"/>
    <w:rsid w:val="009C7CDB"/>
    <w:rsid w:val="009C7D06"/>
    <w:rsid w:val="009D1B14"/>
    <w:rsid w:val="009D74EA"/>
    <w:rsid w:val="009D7FC8"/>
    <w:rsid w:val="009E0806"/>
    <w:rsid w:val="009E5A38"/>
    <w:rsid w:val="009F1864"/>
    <w:rsid w:val="009F475C"/>
    <w:rsid w:val="00A040DD"/>
    <w:rsid w:val="00A06121"/>
    <w:rsid w:val="00A07F2C"/>
    <w:rsid w:val="00A147B8"/>
    <w:rsid w:val="00A14D33"/>
    <w:rsid w:val="00A153EF"/>
    <w:rsid w:val="00A1596C"/>
    <w:rsid w:val="00A16B5F"/>
    <w:rsid w:val="00A22FF2"/>
    <w:rsid w:val="00A30027"/>
    <w:rsid w:val="00A37817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810A9"/>
    <w:rsid w:val="00A83C65"/>
    <w:rsid w:val="00A859BB"/>
    <w:rsid w:val="00A8626E"/>
    <w:rsid w:val="00A91D30"/>
    <w:rsid w:val="00A921E1"/>
    <w:rsid w:val="00A926F4"/>
    <w:rsid w:val="00A9366A"/>
    <w:rsid w:val="00AA0B35"/>
    <w:rsid w:val="00AB178B"/>
    <w:rsid w:val="00AB486C"/>
    <w:rsid w:val="00AB7DF5"/>
    <w:rsid w:val="00AC0210"/>
    <w:rsid w:val="00AC6406"/>
    <w:rsid w:val="00AC7921"/>
    <w:rsid w:val="00AD0F4B"/>
    <w:rsid w:val="00AE1B3E"/>
    <w:rsid w:val="00AE2BC3"/>
    <w:rsid w:val="00AE594C"/>
    <w:rsid w:val="00AE65F9"/>
    <w:rsid w:val="00AF0EC4"/>
    <w:rsid w:val="00AF76BA"/>
    <w:rsid w:val="00B0279C"/>
    <w:rsid w:val="00B07BB9"/>
    <w:rsid w:val="00B1062C"/>
    <w:rsid w:val="00B177F0"/>
    <w:rsid w:val="00B21F3D"/>
    <w:rsid w:val="00B229CA"/>
    <w:rsid w:val="00B2529C"/>
    <w:rsid w:val="00B317AF"/>
    <w:rsid w:val="00B33450"/>
    <w:rsid w:val="00B33947"/>
    <w:rsid w:val="00B509F9"/>
    <w:rsid w:val="00B53232"/>
    <w:rsid w:val="00B61984"/>
    <w:rsid w:val="00B678FE"/>
    <w:rsid w:val="00B71A71"/>
    <w:rsid w:val="00B760F0"/>
    <w:rsid w:val="00B806B2"/>
    <w:rsid w:val="00B82996"/>
    <w:rsid w:val="00B91B01"/>
    <w:rsid w:val="00B96A84"/>
    <w:rsid w:val="00BA3C11"/>
    <w:rsid w:val="00BA3F5D"/>
    <w:rsid w:val="00BA4287"/>
    <w:rsid w:val="00BA6277"/>
    <w:rsid w:val="00BB04DF"/>
    <w:rsid w:val="00BB1B31"/>
    <w:rsid w:val="00BB6F04"/>
    <w:rsid w:val="00BB7F3E"/>
    <w:rsid w:val="00BC33F2"/>
    <w:rsid w:val="00BC61F8"/>
    <w:rsid w:val="00BC71D5"/>
    <w:rsid w:val="00BD2DF8"/>
    <w:rsid w:val="00BD42FF"/>
    <w:rsid w:val="00BD474A"/>
    <w:rsid w:val="00BE3493"/>
    <w:rsid w:val="00BE3EFE"/>
    <w:rsid w:val="00BF0EA2"/>
    <w:rsid w:val="00C03B34"/>
    <w:rsid w:val="00C041B5"/>
    <w:rsid w:val="00C111E7"/>
    <w:rsid w:val="00C17315"/>
    <w:rsid w:val="00C25543"/>
    <w:rsid w:val="00C26144"/>
    <w:rsid w:val="00C30254"/>
    <w:rsid w:val="00C346D1"/>
    <w:rsid w:val="00C40C70"/>
    <w:rsid w:val="00C53C75"/>
    <w:rsid w:val="00C65771"/>
    <w:rsid w:val="00C70A81"/>
    <w:rsid w:val="00C71440"/>
    <w:rsid w:val="00C739C9"/>
    <w:rsid w:val="00C8081F"/>
    <w:rsid w:val="00C919DE"/>
    <w:rsid w:val="00C92E95"/>
    <w:rsid w:val="00C96BCB"/>
    <w:rsid w:val="00CA531A"/>
    <w:rsid w:val="00CA6A1D"/>
    <w:rsid w:val="00CB7FA3"/>
    <w:rsid w:val="00CC17DC"/>
    <w:rsid w:val="00CC5832"/>
    <w:rsid w:val="00CD5AEA"/>
    <w:rsid w:val="00CE47AF"/>
    <w:rsid w:val="00CF5B99"/>
    <w:rsid w:val="00D02485"/>
    <w:rsid w:val="00D14683"/>
    <w:rsid w:val="00D21FF9"/>
    <w:rsid w:val="00D35940"/>
    <w:rsid w:val="00D408C5"/>
    <w:rsid w:val="00D41A5A"/>
    <w:rsid w:val="00D42001"/>
    <w:rsid w:val="00D42E4C"/>
    <w:rsid w:val="00D46293"/>
    <w:rsid w:val="00D463C4"/>
    <w:rsid w:val="00D50AE4"/>
    <w:rsid w:val="00D527F8"/>
    <w:rsid w:val="00D550E1"/>
    <w:rsid w:val="00D56168"/>
    <w:rsid w:val="00D61889"/>
    <w:rsid w:val="00D66F3D"/>
    <w:rsid w:val="00D70F86"/>
    <w:rsid w:val="00D8483F"/>
    <w:rsid w:val="00D85761"/>
    <w:rsid w:val="00D858DA"/>
    <w:rsid w:val="00D973FF"/>
    <w:rsid w:val="00D97972"/>
    <w:rsid w:val="00DA00CC"/>
    <w:rsid w:val="00DA24D8"/>
    <w:rsid w:val="00DA285D"/>
    <w:rsid w:val="00DA365D"/>
    <w:rsid w:val="00DB7483"/>
    <w:rsid w:val="00DC016D"/>
    <w:rsid w:val="00DD3A7F"/>
    <w:rsid w:val="00DE1A07"/>
    <w:rsid w:val="00DE5418"/>
    <w:rsid w:val="00DF3902"/>
    <w:rsid w:val="00E11C02"/>
    <w:rsid w:val="00E13ACE"/>
    <w:rsid w:val="00E203E8"/>
    <w:rsid w:val="00E21705"/>
    <w:rsid w:val="00E25A85"/>
    <w:rsid w:val="00E25B60"/>
    <w:rsid w:val="00E33B18"/>
    <w:rsid w:val="00E3576E"/>
    <w:rsid w:val="00E35A81"/>
    <w:rsid w:val="00E40A4C"/>
    <w:rsid w:val="00E4500A"/>
    <w:rsid w:val="00E50C32"/>
    <w:rsid w:val="00E51978"/>
    <w:rsid w:val="00E56A67"/>
    <w:rsid w:val="00E70AF3"/>
    <w:rsid w:val="00E7273E"/>
    <w:rsid w:val="00E87C9D"/>
    <w:rsid w:val="00E90340"/>
    <w:rsid w:val="00E93809"/>
    <w:rsid w:val="00E957D3"/>
    <w:rsid w:val="00EA1103"/>
    <w:rsid w:val="00EA2DE5"/>
    <w:rsid w:val="00EA2F37"/>
    <w:rsid w:val="00EB274F"/>
    <w:rsid w:val="00EB410C"/>
    <w:rsid w:val="00EB5134"/>
    <w:rsid w:val="00EB59E5"/>
    <w:rsid w:val="00EC0CF9"/>
    <w:rsid w:val="00ED2F1A"/>
    <w:rsid w:val="00EE02F0"/>
    <w:rsid w:val="00EE52B4"/>
    <w:rsid w:val="00EF6275"/>
    <w:rsid w:val="00EF700B"/>
    <w:rsid w:val="00F0055C"/>
    <w:rsid w:val="00F023F7"/>
    <w:rsid w:val="00F02DAE"/>
    <w:rsid w:val="00F102D0"/>
    <w:rsid w:val="00F14D01"/>
    <w:rsid w:val="00F22607"/>
    <w:rsid w:val="00F26AD1"/>
    <w:rsid w:val="00F311BD"/>
    <w:rsid w:val="00F327F8"/>
    <w:rsid w:val="00F328F9"/>
    <w:rsid w:val="00F34356"/>
    <w:rsid w:val="00F372B9"/>
    <w:rsid w:val="00F40667"/>
    <w:rsid w:val="00F42F65"/>
    <w:rsid w:val="00F438A9"/>
    <w:rsid w:val="00F450DB"/>
    <w:rsid w:val="00F47A6B"/>
    <w:rsid w:val="00F528B8"/>
    <w:rsid w:val="00F61CC2"/>
    <w:rsid w:val="00F61D5C"/>
    <w:rsid w:val="00F62A92"/>
    <w:rsid w:val="00F62D93"/>
    <w:rsid w:val="00F639BA"/>
    <w:rsid w:val="00F7585F"/>
    <w:rsid w:val="00F81AC5"/>
    <w:rsid w:val="00F821A5"/>
    <w:rsid w:val="00F84856"/>
    <w:rsid w:val="00F86B24"/>
    <w:rsid w:val="00F9079F"/>
    <w:rsid w:val="00F91F2A"/>
    <w:rsid w:val="00F94CEC"/>
    <w:rsid w:val="00F95CE5"/>
    <w:rsid w:val="00FA00CC"/>
    <w:rsid w:val="00FA03BB"/>
    <w:rsid w:val="00FA03FC"/>
    <w:rsid w:val="00FA7421"/>
    <w:rsid w:val="00FB4BD9"/>
    <w:rsid w:val="00FC44BB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E2FC-BBF2-4B39-B734-2B823322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7</cp:revision>
  <cp:lastPrinted>2019-04-19T01:04:00Z</cp:lastPrinted>
  <dcterms:created xsi:type="dcterms:W3CDTF">2019-02-22T07:10:00Z</dcterms:created>
  <dcterms:modified xsi:type="dcterms:W3CDTF">2019-04-19T01:04:00Z</dcterms:modified>
</cp:coreProperties>
</file>