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8E" w:rsidRDefault="00B0038E" w:rsidP="00AD3604">
      <w:pPr>
        <w:ind w:left="-360"/>
        <w:jc w:val="center"/>
        <w:rPr>
          <w:rFonts w:ascii="Times New Roman" w:hAnsi="Times New Roman" w:cs="Times New Roman"/>
          <w:b/>
        </w:rPr>
      </w:pPr>
    </w:p>
    <w:p w:rsidR="00454A41" w:rsidRDefault="00454A41" w:rsidP="00AD3604">
      <w:pPr>
        <w:ind w:left="-360"/>
        <w:jc w:val="center"/>
        <w:rPr>
          <w:rFonts w:ascii="Times New Roman" w:hAnsi="Times New Roman" w:cs="Times New Roman"/>
          <w:b/>
        </w:rPr>
      </w:pPr>
    </w:p>
    <w:p w:rsidR="00AD3604" w:rsidRPr="00AD3604" w:rsidRDefault="00AD3604" w:rsidP="00AD3604">
      <w:pPr>
        <w:ind w:left="-360"/>
        <w:jc w:val="center"/>
        <w:rPr>
          <w:rFonts w:ascii="Times New Roman" w:hAnsi="Times New Roman" w:cs="Times New Roman"/>
          <w:b/>
        </w:rPr>
      </w:pPr>
      <w:r w:rsidRPr="00AD3604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305" w:rsidRDefault="00041305" w:rsidP="0004130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 ФЕДЕРАЦИЯ</w:t>
      </w:r>
    </w:p>
    <w:p w:rsidR="00041305" w:rsidRDefault="00041305" w:rsidP="0004130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КРАСНОЯРСКИЙ  КРАЙ </w:t>
      </w:r>
    </w:p>
    <w:p w:rsidR="00041305" w:rsidRDefault="00041305" w:rsidP="0004130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ЕМЕЛЬЯНОВСКИЙ РАЙОН</w:t>
      </w:r>
    </w:p>
    <w:p w:rsidR="00AD3604" w:rsidRPr="00AD3604" w:rsidRDefault="00AD3604" w:rsidP="00041305">
      <w:pPr>
        <w:spacing w:after="0"/>
        <w:jc w:val="center"/>
        <w:rPr>
          <w:rFonts w:ascii="Times New Roman" w:hAnsi="Times New Roman" w:cs="Times New Roman"/>
          <w:b/>
        </w:rPr>
      </w:pPr>
      <w:r w:rsidRPr="00AD3604">
        <w:rPr>
          <w:rFonts w:ascii="Times New Roman" w:hAnsi="Times New Roman" w:cs="Times New Roman"/>
          <w:b/>
        </w:rPr>
        <w:t>НИКОЛЬСКИЙ СЕЛЬСКИЙ СОВЕТ ДЕПУТАТОВ</w:t>
      </w:r>
    </w:p>
    <w:p w:rsidR="00AD3604" w:rsidRDefault="00AD3604" w:rsidP="00041305">
      <w:pPr>
        <w:spacing w:after="0"/>
        <w:jc w:val="center"/>
        <w:rPr>
          <w:rFonts w:ascii="Times New Roman" w:hAnsi="Times New Roman" w:cs="Times New Roman"/>
        </w:rPr>
      </w:pPr>
    </w:p>
    <w:p w:rsidR="00041305" w:rsidRPr="00AD3604" w:rsidRDefault="00041305" w:rsidP="00041305">
      <w:pPr>
        <w:spacing w:after="0"/>
        <w:jc w:val="center"/>
        <w:rPr>
          <w:rFonts w:ascii="Times New Roman" w:hAnsi="Times New Roman" w:cs="Times New Roman"/>
        </w:rPr>
      </w:pPr>
    </w:p>
    <w:p w:rsidR="00AD3604" w:rsidRPr="00AD3604" w:rsidRDefault="00AD3604" w:rsidP="00AD3604">
      <w:pPr>
        <w:jc w:val="center"/>
        <w:rPr>
          <w:rFonts w:ascii="Times New Roman" w:hAnsi="Times New Roman" w:cs="Times New Roman"/>
        </w:rPr>
      </w:pPr>
      <w:r w:rsidRPr="00AD3604">
        <w:rPr>
          <w:rFonts w:ascii="Times New Roman" w:hAnsi="Times New Roman" w:cs="Times New Roman"/>
        </w:rPr>
        <w:t xml:space="preserve">   РЕШЕНИЕ                 </w:t>
      </w:r>
    </w:p>
    <w:p w:rsidR="00AD3604" w:rsidRPr="00AD3604" w:rsidRDefault="00AD3604" w:rsidP="00AD3604">
      <w:pPr>
        <w:jc w:val="center"/>
        <w:rPr>
          <w:rFonts w:ascii="Times New Roman" w:hAnsi="Times New Roman" w:cs="Times New Roman"/>
        </w:rPr>
      </w:pPr>
    </w:p>
    <w:p w:rsidR="00AD3604" w:rsidRPr="00AD3604" w:rsidRDefault="00FF079A" w:rsidP="00FF07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22.09.</w:t>
      </w:r>
      <w:r w:rsidR="00AD3604" w:rsidRPr="00AD3604">
        <w:rPr>
          <w:rFonts w:ascii="Times New Roman" w:hAnsi="Times New Roman" w:cs="Times New Roman"/>
        </w:rPr>
        <w:t>201</w:t>
      </w:r>
      <w:r w:rsidR="00041305">
        <w:rPr>
          <w:rFonts w:ascii="Times New Roman" w:hAnsi="Times New Roman" w:cs="Times New Roman"/>
        </w:rPr>
        <w:t>7</w:t>
      </w:r>
      <w:r w:rsidR="00AD3604" w:rsidRPr="00AD3604">
        <w:rPr>
          <w:rFonts w:ascii="Times New Roman" w:hAnsi="Times New Roman" w:cs="Times New Roman"/>
        </w:rPr>
        <w:t xml:space="preserve">г                                        </w:t>
      </w:r>
      <w:r w:rsidRPr="00AD3604">
        <w:rPr>
          <w:rFonts w:ascii="Times New Roman" w:hAnsi="Times New Roman" w:cs="Times New Roman"/>
        </w:rPr>
        <w:t xml:space="preserve">  с. Никол</w:t>
      </w:r>
      <w:r>
        <w:rPr>
          <w:rFonts w:ascii="Times New Roman" w:hAnsi="Times New Roman" w:cs="Times New Roman"/>
        </w:rPr>
        <w:t xml:space="preserve">ьское                </w:t>
      </w:r>
      <w:r w:rsidR="00AD3604" w:rsidRPr="00AD3604">
        <w:rPr>
          <w:rFonts w:ascii="Times New Roman" w:hAnsi="Times New Roman" w:cs="Times New Roman"/>
        </w:rPr>
        <w:t xml:space="preserve">                              № </w:t>
      </w:r>
      <w:r w:rsidR="000413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23-12Р</w:t>
      </w:r>
    </w:p>
    <w:p w:rsidR="00AD3604" w:rsidRPr="00AD3604" w:rsidRDefault="00AD3604" w:rsidP="00AD3604">
      <w:pPr>
        <w:pStyle w:val="1"/>
        <w:ind w:left="0" w:right="-1" w:firstLine="709"/>
        <w:jc w:val="left"/>
        <w:rPr>
          <w:sz w:val="22"/>
          <w:szCs w:val="22"/>
        </w:rPr>
      </w:pPr>
    </w:p>
    <w:p w:rsidR="00041305" w:rsidRDefault="00041305" w:rsidP="00AD3604">
      <w:pPr>
        <w:pStyle w:val="1"/>
        <w:ind w:left="0" w:right="-1"/>
        <w:jc w:val="left"/>
        <w:rPr>
          <w:sz w:val="22"/>
          <w:szCs w:val="22"/>
        </w:rPr>
      </w:pPr>
      <w:r>
        <w:rPr>
          <w:sz w:val="22"/>
          <w:szCs w:val="22"/>
        </w:rPr>
        <w:t>О внесении изменений и дополнений</w:t>
      </w:r>
    </w:p>
    <w:p w:rsidR="00041305" w:rsidRDefault="00041305" w:rsidP="00AD3604">
      <w:pPr>
        <w:pStyle w:val="1"/>
        <w:ind w:left="0" w:right="-1"/>
        <w:jc w:val="left"/>
        <w:rPr>
          <w:sz w:val="22"/>
          <w:szCs w:val="22"/>
        </w:rPr>
      </w:pPr>
      <w:r>
        <w:rPr>
          <w:sz w:val="22"/>
          <w:szCs w:val="22"/>
        </w:rPr>
        <w:t>в решение Никольского Совета депутатов</w:t>
      </w:r>
    </w:p>
    <w:p w:rsidR="00041305" w:rsidRDefault="007C3007" w:rsidP="00AD3604">
      <w:pPr>
        <w:pStyle w:val="1"/>
        <w:ind w:left="0" w:right="-1"/>
        <w:jc w:val="left"/>
        <w:rPr>
          <w:sz w:val="22"/>
          <w:szCs w:val="22"/>
        </w:rPr>
      </w:pPr>
      <w:r>
        <w:rPr>
          <w:sz w:val="22"/>
          <w:szCs w:val="22"/>
        </w:rPr>
        <w:t>от 24.10.1</w:t>
      </w:r>
      <w:r w:rsidR="00041305">
        <w:rPr>
          <w:sz w:val="22"/>
          <w:szCs w:val="22"/>
        </w:rPr>
        <w:t>3г. № В45-114Р  «</w:t>
      </w:r>
      <w:r w:rsidR="00AD3604" w:rsidRPr="00AD3604">
        <w:rPr>
          <w:sz w:val="22"/>
          <w:szCs w:val="22"/>
        </w:rPr>
        <w:t>Об утверждении Положения</w:t>
      </w:r>
    </w:p>
    <w:p w:rsidR="00AD3604" w:rsidRPr="00AD3604" w:rsidRDefault="00AD3604" w:rsidP="00AD3604">
      <w:pPr>
        <w:pStyle w:val="1"/>
        <w:ind w:left="0" w:right="-1"/>
        <w:jc w:val="left"/>
        <w:rPr>
          <w:i/>
          <w:sz w:val="22"/>
          <w:szCs w:val="22"/>
        </w:rPr>
      </w:pPr>
      <w:r w:rsidRPr="00AD3604">
        <w:rPr>
          <w:sz w:val="22"/>
          <w:szCs w:val="22"/>
        </w:rPr>
        <w:t>о бюджетномпроцессе в Никольском сельсовете</w:t>
      </w:r>
      <w:r w:rsidR="00041305">
        <w:rPr>
          <w:sz w:val="22"/>
          <w:szCs w:val="22"/>
        </w:rPr>
        <w:t>»</w:t>
      </w:r>
    </w:p>
    <w:p w:rsidR="00AD3604" w:rsidRPr="00AD3604" w:rsidRDefault="00AD3604" w:rsidP="00AD3604">
      <w:pPr>
        <w:rPr>
          <w:rFonts w:ascii="Times New Roman" w:hAnsi="Times New Roman" w:cs="Times New Roman"/>
        </w:rPr>
      </w:pPr>
    </w:p>
    <w:p w:rsidR="00AD3604" w:rsidRPr="00AD3604" w:rsidRDefault="00AD3604" w:rsidP="00AD3604">
      <w:pPr>
        <w:ind w:right="-1" w:firstLine="709"/>
        <w:jc w:val="both"/>
        <w:rPr>
          <w:rFonts w:ascii="Times New Roman" w:hAnsi="Times New Roman" w:cs="Times New Roman"/>
        </w:rPr>
      </w:pPr>
    </w:p>
    <w:p w:rsidR="00AD3604" w:rsidRDefault="00041305" w:rsidP="00041305">
      <w:pPr>
        <w:spacing w:after="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приведения решения   </w:t>
      </w:r>
      <w:r w:rsidRPr="00041305">
        <w:rPr>
          <w:rFonts w:ascii="Times New Roman" w:hAnsi="Times New Roman" w:cs="Times New Roman"/>
        </w:rPr>
        <w:t>Никольского Совета депутатов</w:t>
      </w:r>
      <w:r w:rsidR="007C3007">
        <w:rPr>
          <w:rFonts w:ascii="Times New Roman" w:hAnsi="Times New Roman" w:cs="Times New Roman"/>
        </w:rPr>
        <w:t>от 24.10.1</w:t>
      </w:r>
      <w:r w:rsidRPr="00041305">
        <w:rPr>
          <w:rFonts w:ascii="Times New Roman" w:hAnsi="Times New Roman" w:cs="Times New Roman"/>
        </w:rPr>
        <w:t>3г. № В45-114Р  «Об утверждении Положенияо бюджетном процессе в Никольском сельсовете»</w:t>
      </w:r>
      <w:r>
        <w:rPr>
          <w:rFonts w:ascii="Times New Roman" w:hAnsi="Times New Roman" w:cs="Times New Roman"/>
        </w:rPr>
        <w:t xml:space="preserve"> в соответствие с требованием действующего законодательства согласно протеста прокурора Емельяновского района, руководствуясь Уставом Никольского сельсовета Емельяновского района Красноярского края, </w:t>
      </w:r>
      <w:r w:rsidR="00AD3604" w:rsidRPr="00AD3604">
        <w:rPr>
          <w:rFonts w:ascii="Times New Roman" w:hAnsi="Times New Roman" w:cs="Times New Roman"/>
        </w:rPr>
        <w:t>Никольск</w:t>
      </w:r>
      <w:r>
        <w:rPr>
          <w:rFonts w:ascii="Times New Roman" w:hAnsi="Times New Roman" w:cs="Times New Roman"/>
        </w:rPr>
        <w:t>ий</w:t>
      </w:r>
      <w:r w:rsidR="00AD3604" w:rsidRPr="00AD3604">
        <w:rPr>
          <w:rFonts w:ascii="Times New Roman" w:hAnsi="Times New Roman" w:cs="Times New Roman"/>
        </w:rPr>
        <w:t xml:space="preserve"> сельс</w:t>
      </w:r>
      <w:r>
        <w:rPr>
          <w:rFonts w:ascii="Times New Roman" w:hAnsi="Times New Roman" w:cs="Times New Roman"/>
        </w:rPr>
        <w:t xml:space="preserve">кий Совет депутатов </w:t>
      </w:r>
      <w:r w:rsidR="00AD3604" w:rsidRPr="00AD3604">
        <w:rPr>
          <w:rFonts w:ascii="Times New Roman" w:hAnsi="Times New Roman" w:cs="Times New Roman"/>
        </w:rPr>
        <w:t>РЕШИЛ:</w:t>
      </w:r>
    </w:p>
    <w:p w:rsidR="00041305" w:rsidRDefault="00041305" w:rsidP="00041305">
      <w:pPr>
        <w:spacing w:after="0"/>
        <w:ind w:right="-1" w:firstLine="708"/>
        <w:jc w:val="both"/>
        <w:rPr>
          <w:rFonts w:ascii="Times New Roman" w:hAnsi="Times New Roman" w:cs="Times New Roman"/>
        </w:rPr>
      </w:pPr>
    </w:p>
    <w:p w:rsidR="007C3007" w:rsidRDefault="007C3007" w:rsidP="007C3007">
      <w:pPr>
        <w:pStyle w:val="a9"/>
        <w:numPr>
          <w:ilvl w:val="0"/>
          <w:numId w:val="22"/>
        </w:numPr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Внести изменения и дополнения в </w:t>
      </w:r>
      <w:r w:rsidRPr="007C3007">
        <w:rPr>
          <w:rFonts w:ascii="Times New Roman" w:hAnsi="Times New Roman" w:cs="Times New Roman"/>
        </w:rPr>
        <w:t xml:space="preserve">решения   </w:t>
      </w:r>
      <w:r>
        <w:rPr>
          <w:rFonts w:ascii="Times New Roman" w:hAnsi="Times New Roman" w:cs="Times New Roman"/>
        </w:rPr>
        <w:t>Никольского Совета депутатов от</w:t>
      </w:r>
    </w:p>
    <w:p w:rsidR="00041305" w:rsidRDefault="007C3007" w:rsidP="007C3007">
      <w:pPr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24.10.1</w:t>
      </w:r>
      <w:r w:rsidRPr="007C3007">
        <w:rPr>
          <w:rFonts w:ascii="Times New Roman" w:hAnsi="Times New Roman" w:cs="Times New Roman"/>
        </w:rPr>
        <w:t>3г. № В45-114Р  «Об утверждении Положения о бюджетном процессе в Никольском сельсовете»</w:t>
      </w:r>
      <w:r>
        <w:rPr>
          <w:rFonts w:ascii="Times New Roman" w:hAnsi="Times New Roman" w:cs="Times New Roman"/>
        </w:rPr>
        <w:t xml:space="preserve"> а именно:</w:t>
      </w:r>
    </w:p>
    <w:p w:rsidR="007C3007" w:rsidRDefault="007C3007" w:rsidP="007C3007">
      <w:pPr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16065D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.4 ст.1 – исключить.</w:t>
      </w:r>
    </w:p>
    <w:p w:rsidR="007C3007" w:rsidRDefault="007C3007" w:rsidP="007C3007">
      <w:pPr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п. </w:t>
      </w:r>
      <w:r w:rsidR="0016065D">
        <w:rPr>
          <w:rFonts w:ascii="Times New Roman" w:hAnsi="Times New Roman" w:cs="Times New Roman"/>
        </w:rPr>
        <w:t>3ч</w:t>
      </w:r>
      <w:r>
        <w:rPr>
          <w:rFonts w:ascii="Times New Roman" w:hAnsi="Times New Roman" w:cs="Times New Roman"/>
        </w:rPr>
        <w:t>. 1 ст.29 – исключить.</w:t>
      </w:r>
    </w:p>
    <w:p w:rsidR="007C3007" w:rsidRDefault="007C3007" w:rsidP="007C3007">
      <w:pPr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="0016065D">
        <w:rPr>
          <w:rFonts w:ascii="Times New Roman" w:hAnsi="Times New Roman" w:cs="Times New Roman"/>
        </w:rPr>
        <w:t xml:space="preserve">ч.2 ст. 8 – дополнить «а также на иные мероприятия, предусмотренные порядком, указанным в п.6 ст. 80 Федерального закона № 409-ФЗ. </w:t>
      </w:r>
    </w:p>
    <w:p w:rsidR="0016065D" w:rsidRDefault="0016065D" w:rsidP="007C3007">
      <w:pPr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ч.4 ст.8 – слово «к ежеквартальному»- исключить.</w:t>
      </w:r>
    </w:p>
    <w:p w:rsidR="0016065D" w:rsidRDefault="0016065D" w:rsidP="007C3007">
      <w:pPr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ч.2 ст.12 – слова «за исключением решения о бюджете» - исключить.</w:t>
      </w:r>
    </w:p>
    <w:p w:rsidR="00A01F6F" w:rsidRPr="00A01F6F" w:rsidRDefault="0016065D" w:rsidP="00A01F6F">
      <w:pPr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</w:t>
      </w:r>
      <w:r w:rsidR="00A01F6F">
        <w:rPr>
          <w:rFonts w:ascii="Times New Roman" w:hAnsi="Times New Roman" w:cs="Times New Roman"/>
        </w:rPr>
        <w:t xml:space="preserve"> ч.1</w:t>
      </w:r>
      <w:r w:rsidR="003156A0">
        <w:rPr>
          <w:rFonts w:ascii="Times New Roman" w:hAnsi="Times New Roman" w:cs="Times New Roman"/>
        </w:rPr>
        <w:t>ст. 13 – изложить с следующей редакции: «</w:t>
      </w:r>
      <w:r w:rsidR="00A01F6F" w:rsidRPr="00A01F6F">
        <w:rPr>
          <w:rFonts w:ascii="Times New Roman" w:hAnsi="Times New Roman" w:cs="Times New Roman"/>
        </w:rPr>
        <w:t>Составление проект</w:t>
      </w:r>
      <w:r w:rsidR="00A01F6F">
        <w:rPr>
          <w:rFonts w:ascii="Times New Roman" w:hAnsi="Times New Roman" w:cs="Times New Roman"/>
        </w:rPr>
        <w:t>а местного</w:t>
      </w:r>
      <w:r w:rsidR="00A01F6F" w:rsidRPr="00A01F6F">
        <w:rPr>
          <w:rFonts w:ascii="Times New Roman" w:hAnsi="Times New Roman" w:cs="Times New Roman"/>
        </w:rPr>
        <w:t xml:space="preserve"> бюджет</w:t>
      </w:r>
      <w:r w:rsidR="00A01F6F">
        <w:rPr>
          <w:rFonts w:ascii="Times New Roman" w:hAnsi="Times New Roman" w:cs="Times New Roman"/>
        </w:rPr>
        <w:t>а</w:t>
      </w:r>
      <w:r w:rsidR="00A01F6F" w:rsidRPr="00A01F6F">
        <w:rPr>
          <w:rFonts w:ascii="Times New Roman" w:hAnsi="Times New Roman" w:cs="Times New Roman"/>
        </w:rPr>
        <w:t xml:space="preserve"> основывается на:</w:t>
      </w:r>
    </w:p>
    <w:p w:rsidR="00A01F6F" w:rsidRPr="00A01F6F" w:rsidRDefault="00A01F6F" w:rsidP="00A01F6F">
      <w:pPr>
        <w:spacing w:after="0"/>
        <w:ind w:right="-1"/>
        <w:jc w:val="both"/>
        <w:rPr>
          <w:rFonts w:ascii="Times New Roman" w:hAnsi="Times New Roman" w:cs="Times New Roman"/>
        </w:rPr>
      </w:pPr>
      <w:bookmarkStart w:id="0" w:name="dst3836"/>
      <w:bookmarkEnd w:id="0"/>
      <w:r w:rsidRPr="00A01F6F">
        <w:rPr>
          <w:rFonts w:ascii="Times New Roman" w:hAnsi="Times New Roman" w:cs="Times New Roman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A01F6F" w:rsidRPr="00A01F6F" w:rsidRDefault="00A01F6F" w:rsidP="00A01F6F">
      <w:pPr>
        <w:spacing w:after="0"/>
        <w:ind w:right="-1"/>
        <w:jc w:val="both"/>
        <w:rPr>
          <w:rFonts w:ascii="Times New Roman" w:hAnsi="Times New Roman" w:cs="Times New Roman"/>
        </w:rPr>
      </w:pPr>
      <w:bookmarkStart w:id="1" w:name="dst103558"/>
      <w:bookmarkEnd w:id="1"/>
      <w:r w:rsidRPr="00A01F6F">
        <w:rPr>
          <w:rFonts w:ascii="Times New Roman" w:hAnsi="Times New Roman" w:cs="Times New Roman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</w:r>
    </w:p>
    <w:p w:rsidR="00A01F6F" w:rsidRPr="00A01F6F" w:rsidRDefault="00A01F6F" w:rsidP="00A01F6F">
      <w:pPr>
        <w:spacing w:after="0"/>
        <w:ind w:right="-1"/>
        <w:jc w:val="both"/>
        <w:rPr>
          <w:rFonts w:ascii="Times New Roman" w:hAnsi="Times New Roman" w:cs="Times New Roman"/>
        </w:rPr>
      </w:pPr>
      <w:bookmarkStart w:id="2" w:name="dst103559"/>
      <w:bookmarkStart w:id="3" w:name="dst3839"/>
      <w:bookmarkEnd w:id="2"/>
      <w:bookmarkEnd w:id="3"/>
      <w:r w:rsidRPr="00A01F6F">
        <w:rPr>
          <w:rFonts w:ascii="Times New Roman" w:hAnsi="Times New Roman" w:cs="Times New Roman"/>
        </w:rPr>
        <w:t>прогнозе социально-экономического развития;</w:t>
      </w:r>
    </w:p>
    <w:p w:rsidR="00A01F6F" w:rsidRPr="00A01F6F" w:rsidRDefault="00A01F6F" w:rsidP="00A01F6F">
      <w:pPr>
        <w:spacing w:after="0"/>
        <w:ind w:right="-1"/>
        <w:jc w:val="both"/>
        <w:rPr>
          <w:rFonts w:ascii="Times New Roman" w:hAnsi="Times New Roman" w:cs="Times New Roman"/>
        </w:rPr>
      </w:pPr>
      <w:bookmarkStart w:id="4" w:name="dst3840"/>
      <w:bookmarkEnd w:id="4"/>
      <w:r w:rsidRPr="00A01F6F">
        <w:rPr>
          <w:rFonts w:ascii="Times New Roman" w:hAnsi="Times New Roman" w:cs="Times New Roman"/>
        </w:rPr>
        <w:lastRenderedPageBreak/>
        <w:t>бюджетном прогнозе (проекте бюджетного прогноза, проекте изменений бюджетного прогноза) на долгосрочный период;</w:t>
      </w:r>
    </w:p>
    <w:p w:rsidR="00A01F6F" w:rsidRDefault="00A01F6F" w:rsidP="00A01F6F">
      <w:pPr>
        <w:spacing w:after="0"/>
        <w:ind w:right="-1"/>
        <w:jc w:val="both"/>
        <w:rPr>
          <w:rFonts w:ascii="Times New Roman" w:hAnsi="Times New Roman" w:cs="Times New Roman"/>
        </w:rPr>
      </w:pPr>
      <w:bookmarkStart w:id="5" w:name="dst3841"/>
      <w:bookmarkEnd w:id="5"/>
      <w:r w:rsidRPr="00A01F6F">
        <w:rPr>
          <w:rFonts w:ascii="Times New Roman" w:hAnsi="Times New Roman" w:cs="Times New Roman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  <w:r>
        <w:rPr>
          <w:rFonts w:ascii="Times New Roman" w:hAnsi="Times New Roman" w:cs="Times New Roman"/>
        </w:rPr>
        <w:t>»</w:t>
      </w:r>
    </w:p>
    <w:p w:rsidR="00692E4A" w:rsidRPr="00692E4A" w:rsidRDefault="00692E4A" w:rsidP="00692E4A">
      <w:pPr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1.7. ч. 2 ст.15 – дополнить следующими пунктами: «</w:t>
      </w:r>
      <w:r w:rsidR="008E7F14">
        <w:rPr>
          <w:rFonts w:ascii="Times New Roman" w:hAnsi="Times New Roman" w:cs="Times New Roman"/>
        </w:rPr>
        <w:t xml:space="preserve">5) </w:t>
      </w:r>
      <w:r w:rsidRPr="00692E4A">
        <w:rPr>
          <w:rFonts w:ascii="Times New Roman" w:hAnsi="Times New Roman" w:cs="Times New Roman"/>
        </w:rPr>
        <w:t>прогнозируемый общий объем доходов и расходов соответствующего местного бюджета и консолидированного бюджета муниципального района (городского округа с внутригородским делением);</w:t>
      </w:r>
    </w:p>
    <w:p w:rsidR="00692E4A" w:rsidRPr="00692E4A" w:rsidRDefault="008E7F14" w:rsidP="00692E4A">
      <w:pPr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="00692E4A" w:rsidRPr="00692E4A">
        <w:rPr>
          <w:rFonts w:ascii="Times New Roman" w:hAnsi="Times New Roman" w:cs="Times New Roman"/>
        </w:rPr>
        <w:t>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бюджетов;</w:t>
      </w:r>
    </w:p>
    <w:p w:rsidR="00692E4A" w:rsidRPr="00692E4A" w:rsidRDefault="00692E4A" w:rsidP="00692E4A">
      <w:pPr>
        <w:spacing w:after="0"/>
        <w:ind w:right="-1"/>
        <w:jc w:val="both"/>
        <w:rPr>
          <w:rFonts w:ascii="Times New Roman" w:hAnsi="Times New Roman" w:cs="Times New Roman"/>
        </w:rPr>
      </w:pPr>
      <w:r w:rsidRPr="00692E4A">
        <w:rPr>
          <w:rFonts w:ascii="Times New Roman" w:hAnsi="Times New Roman" w:cs="Times New Roman"/>
        </w:rPr>
        <w:t>распределение в очередном финансовом году и плановом периоде между городскими, сельскими поселениями (внутригородскими районами) дотаций на выравнивание бюджетной обеспеченности поселений (внутригородских районов);</w:t>
      </w:r>
    </w:p>
    <w:p w:rsidR="00692E4A" w:rsidRPr="00692E4A" w:rsidRDefault="008E7F14" w:rsidP="00692E4A">
      <w:pPr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</w:t>
      </w:r>
      <w:r w:rsidR="00692E4A" w:rsidRPr="00692E4A">
        <w:rPr>
          <w:rFonts w:ascii="Times New Roman" w:hAnsi="Times New Roman" w:cs="Times New Roman"/>
        </w:rPr>
        <w:t>нормативы отчислений от налоговых доходов в бюджеты городских, сельских поселений (внутригородских районов), устанавливаемые (подлежащие установлению) муниципальными правовыми актами представительных органов муниципальных районов (городских округов с внутригородским делением);</w:t>
      </w:r>
    </w:p>
    <w:p w:rsidR="00692E4A" w:rsidRPr="00692E4A" w:rsidRDefault="008E7F14" w:rsidP="00692E4A">
      <w:pPr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 w:rsidR="00692E4A" w:rsidRPr="00692E4A">
        <w:rPr>
          <w:rFonts w:ascii="Times New Roman" w:hAnsi="Times New Roman" w:cs="Times New Roman"/>
        </w:rPr>
        <w:t>дефицит (профицит) местного бюджета;</w:t>
      </w:r>
    </w:p>
    <w:p w:rsidR="00692E4A" w:rsidRDefault="008E7F14" w:rsidP="00692E4A">
      <w:pPr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</w:t>
      </w:r>
      <w:r w:rsidR="00692E4A" w:rsidRPr="00692E4A">
        <w:rPr>
          <w:rFonts w:ascii="Times New Roman" w:hAnsi="Times New Roman" w:cs="Times New Roman"/>
        </w:rPr>
        <w:t>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периода).</w:t>
      </w:r>
      <w:r w:rsidR="00692E4A">
        <w:rPr>
          <w:rFonts w:ascii="Times New Roman" w:hAnsi="Times New Roman" w:cs="Times New Roman"/>
        </w:rPr>
        <w:t>»</w:t>
      </w:r>
    </w:p>
    <w:p w:rsidR="008E7F14" w:rsidRDefault="008E7F14" w:rsidP="00692E4A">
      <w:pPr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1.8 </w:t>
      </w:r>
      <w:r w:rsidR="00ED4FB0">
        <w:rPr>
          <w:rFonts w:ascii="Times New Roman" w:hAnsi="Times New Roman" w:cs="Times New Roman"/>
        </w:rPr>
        <w:t>ч. 3 ст.10 – «не позднее двух месяцев» заменить «не позднее трех месяцев».</w:t>
      </w:r>
    </w:p>
    <w:p w:rsidR="00ED4FB0" w:rsidRDefault="00ED4FB0" w:rsidP="00692E4A">
      <w:pPr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1.9. пп. 2 п.2 ч.2 ст.20 – изложить в следующей редакции: «</w:t>
      </w:r>
      <w:r w:rsidRPr="00ED4FB0">
        <w:rPr>
          <w:rFonts w:ascii="Times New Roman" w:hAnsi="Times New Roman" w:cs="Times New Roman"/>
        </w:rPr>
        <w:t>верхний предел государственного (муниципального) внутреннего долга на 1 января года, следующего за очередным финансовым годом (очередным финансовым годом и каждым годом планового периода), и (или) верхний предел государственного внешнего долга на 1 января года, следующего за очередным финансовым годом и</w:t>
      </w:r>
      <w:r>
        <w:rPr>
          <w:rFonts w:ascii="Times New Roman" w:hAnsi="Times New Roman" w:cs="Times New Roman"/>
        </w:rPr>
        <w:t xml:space="preserve"> каждым годом планового периода;»</w:t>
      </w:r>
    </w:p>
    <w:p w:rsidR="00ED4FB0" w:rsidRDefault="00ED4FB0" w:rsidP="00692E4A">
      <w:pPr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1.10. ч. 3 ст. 13 – исключить.</w:t>
      </w:r>
    </w:p>
    <w:p w:rsidR="00ED4FB0" w:rsidRDefault="00ED4FB0" w:rsidP="00692E4A">
      <w:pPr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1.11. </w:t>
      </w:r>
      <w:r w:rsidR="009433AD">
        <w:rPr>
          <w:rFonts w:ascii="Times New Roman" w:hAnsi="Times New Roman" w:cs="Times New Roman"/>
        </w:rPr>
        <w:t>ч. 2 ст.14 – слово «одобряется» заменить на «предоставляется».</w:t>
      </w:r>
    </w:p>
    <w:p w:rsidR="00B723F1" w:rsidRPr="00B723F1" w:rsidRDefault="009433AD" w:rsidP="00B723F1">
      <w:pPr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1.12.  ч. 2 ст. 18 </w:t>
      </w:r>
      <w:r w:rsidR="00B723F1">
        <w:rPr>
          <w:rFonts w:ascii="Times New Roman" w:hAnsi="Times New Roman" w:cs="Times New Roman"/>
        </w:rPr>
        <w:t>– изложить в следующей редакции: «</w:t>
      </w:r>
      <w:r w:rsidR="00B723F1" w:rsidRPr="00B723F1">
        <w:rPr>
          <w:rFonts w:ascii="Times New Roman" w:hAnsi="Times New Roman" w:cs="Times New Roman"/>
        </w:rPr>
        <w:t xml:space="preserve">Председатель представительного органа </w:t>
      </w:r>
      <w:r w:rsidR="00B723F1">
        <w:rPr>
          <w:rFonts w:ascii="Times New Roman" w:hAnsi="Times New Roman" w:cs="Times New Roman"/>
        </w:rPr>
        <w:t>в течении 3-х</w:t>
      </w:r>
      <w:r w:rsidR="00CA6254">
        <w:rPr>
          <w:rFonts w:ascii="Times New Roman" w:hAnsi="Times New Roman" w:cs="Times New Roman"/>
        </w:rPr>
        <w:t xml:space="preserve"> рабочих</w:t>
      </w:r>
      <w:r w:rsidR="00B723F1">
        <w:rPr>
          <w:rFonts w:ascii="Times New Roman" w:hAnsi="Times New Roman" w:cs="Times New Roman"/>
        </w:rPr>
        <w:t xml:space="preserve"> дней </w:t>
      </w:r>
      <w:r w:rsidR="00B723F1" w:rsidRPr="00B723F1">
        <w:rPr>
          <w:rFonts w:ascii="Times New Roman" w:hAnsi="Times New Roman" w:cs="Times New Roman"/>
        </w:rPr>
        <w:t>направляет проект решения о бюджете, соответствующие документы и материалы в определенную им  постоянную комиссию по рассмотрению проекта местного бюджета (далее - комиссия по бюджету) для подготовки заключения о соответствии представленных документов и материалов требованиям настоящего Положения.</w:t>
      </w:r>
      <w:r w:rsidR="00B723F1">
        <w:rPr>
          <w:rFonts w:ascii="Times New Roman" w:hAnsi="Times New Roman" w:cs="Times New Roman"/>
        </w:rPr>
        <w:t>».</w:t>
      </w:r>
    </w:p>
    <w:p w:rsidR="0016065D" w:rsidRDefault="00B723F1" w:rsidP="00B723F1">
      <w:pPr>
        <w:spacing w:after="0"/>
        <w:ind w:right="-1"/>
        <w:jc w:val="both"/>
        <w:rPr>
          <w:rFonts w:ascii="Times New Roman" w:hAnsi="Times New Roman" w:cs="Times New Roman"/>
        </w:rPr>
      </w:pPr>
      <w:r w:rsidRPr="00B723F1">
        <w:rPr>
          <w:rFonts w:ascii="Times New Roman" w:hAnsi="Times New Roman" w:cs="Times New Roman"/>
        </w:rPr>
        <w:t xml:space="preserve">  1.1</w:t>
      </w:r>
      <w:r>
        <w:rPr>
          <w:rFonts w:ascii="Times New Roman" w:hAnsi="Times New Roman" w:cs="Times New Roman"/>
        </w:rPr>
        <w:t>3</w:t>
      </w:r>
      <w:r w:rsidRPr="00B723F1">
        <w:rPr>
          <w:rFonts w:ascii="Times New Roman" w:hAnsi="Times New Roman" w:cs="Times New Roman"/>
        </w:rPr>
        <w:t xml:space="preserve">.  ч. </w:t>
      </w:r>
      <w:r>
        <w:rPr>
          <w:rFonts w:ascii="Times New Roman" w:hAnsi="Times New Roman" w:cs="Times New Roman"/>
        </w:rPr>
        <w:t>3</w:t>
      </w:r>
      <w:r w:rsidRPr="00B723F1">
        <w:rPr>
          <w:rFonts w:ascii="Times New Roman" w:hAnsi="Times New Roman" w:cs="Times New Roman"/>
        </w:rPr>
        <w:t xml:space="preserve"> ст. 18 – изложить в следующей редакции</w:t>
      </w:r>
      <w:r>
        <w:rPr>
          <w:rFonts w:ascii="Times New Roman" w:hAnsi="Times New Roman" w:cs="Times New Roman"/>
        </w:rPr>
        <w:t>:</w:t>
      </w:r>
      <w:r w:rsidRPr="00B723F1">
        <w:rPr>
          <w:rFonts w:ascii="Times New Roman" w:hAnsi="Times New Roman" w:cs="Times New Roman"/>
        </w:rPr>
        <w:t xml:space="preserve"> «На основании заключения комиссии по бюджету</w:t>
      </w:r>
      <w:r>
        <w:rPr>
          <w:rFonts w:ascii="Times New Roman" w:hAnsi="Times New Roman" w:cs="Times New Roman"/>
        </w:rPr>
        <w:t>, которое готовится в течении 7</w:t>
      </w:r>
      <w:r w:rsidR="00CA6254">
        <w:rPr>
          <w:rFonts w:ascii="Times New Roman" w:hAnsi="Times New Roman" w:cs="Times New Roman"/>
        </w:rPr>
        <w:t xml:space="preserve"> рабочих</w:t>
      </w:r>
      <w:r w:rsidR="00885D25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ней, </w:t>
      </w:r>
      <w:r w:rsidRPr="00B723F1">
        <w:rPr>
          <w:rFonts w:ascii="Times New Roman" w:hAnsi="Times New Roman" w:cs="Times New Roman"/>
        </w:rPr>
        <w:t xml:space="preserve"> председатель представительного органа </w:t>
      </w:r>
      <w:r w:rsidR="00885D25">
        <w:rPr>
          <w:rFonts w:ascii="Times New Roman" w:hAnsi="Times New Roman" w:cs="Times New Roman"/>
        </w:rPr>
        <w:t>в течении 3-х</w:t>
      </w:r>
      <w:r w:rsidR="00CA6254">
        <w:rPr>
          <w:rFonts w:ascii="Times New Roman" w:hAnsi="Times New Roman" w:cs="Times New Roman"/>
        </w:rPr>
        <w:t xml:space="preserve"> рабочих</w:t>
      </w:r>
      <w:r w:rsidR="00885D25">
        <w:rPr>
          <w:rFonts w:ascii="Times New Roman" w:hAnsi="Times New Roman" w:cs="Times New Roman"/>
        </w:rPr>
        <w:t xml:space="preserve"> дней </w:t>
      </w:r>
      <w:r w:rsidRPr="00B723F1">
        <w:rPr>
          <w:rFonts w:ascii="Times New Roman" w:hAnsi="Times New Roman" w:cs="Times New Roman"/>
        </w:rPr>
        <w:t>принимает решение о том, что проект решения о бюджете, соответствующие документы и материалы принимаются к рассмотрению представительным органом, либо подлежит возврату на доработку Главе местной администрации, если состав представленных документов и материалов не соответствует требованиям настоящего Положения.</w:t>
      </w:r>
      <w:r>
        <w:rPr>
          <w:rFonts w:ascii="Times New Roman" w:hAnsi="Times New Roman" w:cs="Times New Roman"/>
        </w:rPr>
        <w:t>».</w:t>
      </w:r>
    </w:p>
    <w:p w:rsidR="00885D25" w:rsidRDefault="00885D25" w:rsidP="00B723F1">
      <w:pPr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1.14. </w:t>
      </w:r>
      <w:r w:rsidR="00CA6254">
        <w:rPr>
          <w:rFonts w:ascii="Times New Roman" w:hAnsi="Times New Roman" w:cs="Times New Roman"/>
        </w:rPr>
        <w:t xml:space="preserve"> наименование ст. 19 изложить в следующей редакции: «</w:t>
      </w:r>
      <w:r w:rsidR="00CA6254" w:rsidRPr="00CA6254">
        <w:rPr>
          <w:rFonts w:ascii="Times New Roman" w:hAnsi="Times New Roman" w:cs="Times New Roman"/>
        </w:rPr>
        <w:t>подготовк</w:t>
      </w:r>
      <w:r w:rsidR="00CA6254">
        <w:rPr>
          <w:rFonts w:ascii="Times New Roman" w:hAnsi="Times New Roman" w:cs="Times New Roman"/>
        </w:rPr>
        <w:t>а</w:t>
      </w:r>
      <w:r w:rsidR="00CA6254" w:rsidRPr="00CA6254">
        <w:rPr>
          <w:rFonts w:ascii="Times New Roman" w:hAnsi="Times New Roman" w:cs="Times New Roman"/>
        </w:rPr>
        <w:t xml:space="preserve"> проекта решения о местном бюджете на очередной финансовый год (очередной финансовый год и плановый период) к рассмотрени</w:t>
      </w:r>
      <w:r w:rsidR="00CA6254">
        <w:rPr>
          <w:rFonts w:ascii="Times New Roman" w:hAnsi="Times New Roman" w:cs="Times New Roman"/>
        </w:rPr>
        <w:t>ю».</w:t>
      </w:r>
    </w:p>
    <w:p w:rsidR="00CA6254" w:rsidRDefault="00CA6254" w:rsidP="00B723F1">
      <w:pPr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1.15. ч. 2 ст. 19 – изложить в следующей редакции: «</w:t>
      </w:r>
      <w:r w:rsidRPr="00CA6254">
        <w:rPr>
          <w:rFonts w:ascii="Times New Roman" w:hAnsi="Times New Roman" w:cs="Times New Roman"/>
        </w:rPr>
        <w:t>Комиссия по бюджету рассматривает предложения и поправки субъектов права законодательной инициативы и готовит заключение, содержащее рекомендации по поступившим предложениям и поправкам</w:t>
      </w:r>
      <w:r>
        <w:rPr>
          <w:rFonts w:ascii="Times New Roman" w:hAnsi="Times New Roman" w:cs="Times New Roman"/>
        </w:rPr>
        <w:t xml:space="preserve"> в течении 7 рабочих дней</w:t>
      </w:r>
      <w:r w:rsidRPr="00CA625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».</w:t>
      </w:r>
    </w:p>
    <w:p w:rsidR="00CA6254" w:rsidRDefault="00CA6254" w:rsidP="00B723F1">
      <w:pPr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1.16. </w:t>
      </w:r>
      <w:r w:rsidR="000751FE">
        <w:rPr>
          <w:rFonts w:ascii="Times New Roman" w:hAnsi="Times New Roman" w:cs="Times New Roman"/>
        </w:rPr>
        <w:t xml:space="preserve">ч. 1 ст. 20 - </w:t>
      </w:r>
      <w:r w:rsidR="000751FE" w:rsidRPr="000751FE">
        <w:rPr>
          <w:rFonts w:ascii="Times New Roman" w:hAnsi="Times New Roman" w:cs="Times New Roman"/>
        </w:rPr>
        <w:t>изложить в следующей редакции:</w:t>
      </w:r>
      <w:r w:rsidR="00C1703C">
        <w:t>«</w:t>
      </w:r>
      <w:r w:rsidR="000751FE" w:rsidRPr="000751FE">
        <w:rPr>
          <w:rFonts w:ascii="Times New Roman" w:hAnsi="Times New Roman" w:cs="Times New Roman"/>
        </w:rPr>
        <w:t>Представительный орган рассматривает проект решения о местном бюджете на очередной финансовый год (очередной финансовый год и плановый период) в соответствии с регламентом представительного органа Никольского сельсовета</w:t>
      </w:r>
      <w:r w:rsidR="00C1703C">
        <w:rPr>
          <w:rFonts w:ascii="Times New Roman" w:hAnsi="Times New Roman" w:cs="Times New Roman"/>
        </w:rPr>
        <w:t xml:space="preserve"> течении  10 рабочих дней».</w:t>
      </w:r>
    </w:p>
    <w:p w:rsidR="00C1703C" w:rsidRDefault="00C1703C" w:rsidP="00B723F1">
      <w:pPr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1.17. ч. 4 ст.26 – дополнить следующей редакцией: «не позднее 1 месяца следующего за отчетным кварталам.».</w:t>
      </w:r>
    </w:p>
    <w:p w:rsidR="00C1703C" w:rsidRDefault="00C1703C" w:rsidP="00B723F1">
      <w:pPr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1.18.  п.1 ч. 2 ст.22 - </w:t>
      </w:r>
      <w:r w:rsidR="00E15546">
        <w:rPr>
          <w:rFonts w:ascii="Times New Roman" w:hAnsi="Times New Roman" w:cs="Times New Roman"/>
        </w:rPr>
        <w:t xml:space="preserve"> изложить в следующей редакции: «принятие и учет бюджетных и денежных обязательств».</w:t>
      </w:r>
    </w:p>
    <w:p w:rsidR="00E15546" w:rsidRDefault="00E15546" w:rsidP="00B723F1">
      <w:pPr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1.19. третий абзац ч.3 ст.22 – дополнить словами: «и осуществление мер безопасности в отношении потерпевших, свидетелей и иных участников уголовного процесса».</w:t>
      </w:r>
    </w:p>
    <w:p w:rsidR="0029618C" w:rsidRPr="0029618C" w:rsidRDefault="00E15546" w:rsidP="0029618C">
      <w:pPr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1.20. </w:t>
      </w:r>
      <w:r w:rsidR="005C51F7">
        <w:rPr>
          <w:rFonts w:ascii="Times New Roman" w:hAnsi="Times New Roman" w:cs="Times New Roman"/>
        </w:rPr>
        <w:t>ч.2 ст.29 изложить в следующей редакции: «</w:t>
      </w:r>
      <w:r w:rsidR="0029618C" w:rsidRPr="0029618C">
        <w:rPr>
          <w:rFonts w:ascii="Times New Roman" w:hAnsi="Times New Roman" w:cs="Times New Roman"/>
        </w:rPr>
        <w:t>Отчет об исполнении местного бюджета за истекший финансовый год представляется главой местной администрации в представительный орган в форме проекта решения представительного органа не позднее 1 мая текущего года.</w:t>
      </w:r>
    </w:p>
    <w:p w:rsidR="0029618C" w:rsidRPr="0029618C" w:rsidRDefault="0029618C" w:rsidP="0029618C">
      <w:pPr>
        <w:spacing w:after="0"/>
        <w:ind w:right="-1"/>
        <w:jc w:val="both"/>
        <w:rPr>
          <w:rFonts w:ascii="Times New Roman" w:hAnsi="Times New Roman" w:cs="Times New Roman"/>
        </w:rPr>
      </w:pPr>
      <w:r w:rsidRPr="0029618C">
        <w:rPr>
          <w:rFonts w:ascii="Times New Roman" w:hAnsi="Times New Roman" w:cs="Times New Roman"/>
        </w:rPr>
        <w:t>Отчет об исполнении местного бюджета должен по структуре соответствовать решению представительного органа о местном бюджете на отчетный год, включая приложения.</w:t>
      </w:r>
    </w:p>
    <w:p w:rsidR="005C51F7" w:rsidRPr="005C51F7" w:rsidRDefault="0029618C" w:rsidP="0029618C">
      <w:pPr>
        <w:spacing w:after="0"/>
        <w:ind w:right="-1"/>
        <w:jc w:val="both"/>
        <w:rPr>
          <w:rFonts w:ascii="Times New Roman" w:hAnsi="Times New Roman" w:cs="Times New Roman"/>
        </w:rPr>
      </w:pPr>
      <w:r w:rsidRPr="0029618C">
        <w:rPr>
          <w:rFonts w:ascii="Times New Roman" w:hAnsi="Times New Roman" w:cs="Times New Roman"/>
        </w:rPr>
        <w:t>Решением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местного бюджета.</w:t>
      </w:r>
    </w:p>
    <w:p w:rsidR="005C51F7" w:rsidRPr="005C51F7" w:rsidRDefault="005C51F7" w:rsidP="005C51F7">
      <w:pPr>
        <w:spacing w:after="0"/>
        <w:ind w:right="-1"/>
        <w:jc w:val="both"/>
        <w:rPr>
          <w:rFonts w:ascii="Times New Roman" w:hAnsi="Times New Roman" w:cs="Times New Roman"/>
        </w:rPr>
      </w:pPr>
      <w:r w:rsidRPr="005C51F7">
        <w:rPr>
          <w:rFonts w:ascii="Times New Roman" w:hAnsi="Times New Roman" w:cs="Times New Roman"/>
        </w:rPr>
        <w:t>Одновременно с годовым отчетом об исполнении бюджета представляются проект решения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Федерации.</w:t>
      </w:r>
    </w:p>
    <w:p w:rsidR="005C51F7" w:rsidRPr="005C51F7" w:rsidRDefault="005C51F7" w:rsidP="005C51F7">
      <w:pPr>
        <w:spacing w:after="0"/>
        <w:ind w:right="-1"/>
        <w:jc w:val="both"/>
        <w:rPr>
          <w:rFonts w:ascii="Times New Roman" w:hAnsi="Times New Roman" w:cs="Times New Roman"/>
        </w:rPr>
      </w:pPr>
      <w:r w:rsidRPr="005C51F7">
        <w:rPr>
          <w:rFonts w:ascii="Times New Roman" w:hAnsi="Times New Roman" w:cs="Times New Roman"/>
        </w:rPr>
        <w:t xml:space="preserve">По результатам рассмотрения годового отчета об исполнении бюджета </w:t>
      </w:r>
      <w:r w:rsidR="0029618C">
        <w:rPr>
          <w:rFonts w:ascii="Times New Roman" w:hAnsi="Times New Roman" w:cs="Times New Roman"/>
        </w:rPr>
        <w:t>представительный</w:t>
      </w:r>
      <w:r w:rsidRPr="005C51F7">
        <w:rPr>
          <w:rFonts w:ascii="Times New Roman" w:hAnsi="Times New Roman" w:cs="Times New Roman"/>
        </w:rPr>
        <w:t xml:space="preserve"> орган принимает решение об утверждении либо отклонении решения об исполнении бюджета.</w:t>
      </w:r>
    </w:p>
    <w:p w:rsidR="005C51F7" w:rsidRDefault="005C51F7" w:rsidP="005C51F7">
      <w:pPr>
        <w:spacing w:after="0"/>
        <w:ind w:right="-1"/>
        <w:jc w:val="both"/>
        <w:rPr>
          <w:rFonts w:ascii="Times New Roman" w:hAnsi="Times New Roman" w:cs="Times New Roman"/>
        </w:rPr>
      </w:pPr>
      <w:r w:rsidRPr="005C51F7">
        <w:rPr>
          <w:rFonts w:ascii="Times New Roman" w:hAnsi="Times New Roman" w:cs="Times New Roman"/>
        </w:rPr>
        <w:t>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  <w:r w:rsidR="0029618C">
        <w:rPr>
          <w:rFonts w:ascii="Times New Roman" w:hAnsi="Times New Roman" w:cs="Times New Roman"/>
        </w:rPr>
        <w:t>».</w:t>
      </w:r>
    </w:p>
    <w:p w:rsidR="0029618C" w:rsidRDefault="0029618C" w:rsidP="0029618C">
      <w:pPr>
        <w:pStyle w:val="a9"/>
        <w:numPr>
          <w:ilvl w:val="0"/>
          <w:numId w:val="22"/>
        </w:numPr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за исполнением решения оставляю за собой.</w:t>
      </w:r>
    </w:p>
    <w:p w:rsidR="00AD3604" w:rsidRPr="00284C8C" w:rsidRDefault="00AD3604" w:rsidP="0029618C">
      <w:pPr>
        <w:pStyle w:val="a9"/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29618C">
        <w:rPr>
          <w:rFonts w:ascii="Times New Roman" w:hAnsi="Times New Roman" w:cs="Times New Roman"/>
        </w:rPr>
        <w:t>Решение вступает в силу со дня, след</w:t>
      </w:r>
      <w:r w:rsidR="0029618C">
        <w:rPr>
          <w:rFonts w:ascii="Times New Roman" w:hAnsi="Times New Roman" w:cs="Times New Roman"/>
        </w:rPr>
        <w:t>ующего за днем его официального</w:t>
      </w:r>
      <w:r w:rsidR="00284C8C">
        <w:rPr>
          <w:rFonts w:ascii="Times New Roman" w:hAnsi="Times New Roman" w:cs="Times New Roman"/>
        </w:rPr>
        <w:t xml:space="preserve"> </w:t>
      </w:r>
      <w:r w:rsidRPr="00284C8C">
        <w:rPr>
          <w:rFonts w:ascii="Times New Roman" w:hAnsi="Times New Roman" w:cs="Times New Roman"/>
        </w:rPr>
        <w:t>опубликования в газете « Емельяновские веси»</w:t>
      </w:r>
      <w:r w:rsidR="0029618C" w:rsidRPr="00284C8C">
        <w:rPr>
          <w:rFonts w:ascii="Times New Roman" w:hAnsi="Times New Roman" w:cs="Times New Roman"/>
        </w:rPr>
        <w:t>.</w:t>
      </w:r>
    </w:p>
    <w:p w:rsidR="00AD3604" w:rsidRPr="00AD3604" w:rsidRDefault="00AD3604" w:rsidP="00041305">
      <w:pPr>
        <w:spacing w:after="0"/>
        <w:ind w:right="-1" w:firstLine="709"/>
        <w:jc w:val="both"/>
        <w:rPr>
          <w:rFonts w:ascii="Times New Roman" w:hAnsi="Times New Roman" w:cs="Times New Roman"/>
        </w:rPr>
      </w:pPr>
    </w:p>
    <w:p w:rsidR="00AD3604" w:rsidRPr="00AD3604" w:rsidRDefault="00AD3604" w:rsidP="00041305">
      <w:pPr>
        <w:spacing w:after="0"/>
        <w:ind w:right="-1" w:firstLine="709"/>
        <w:jc w:val="both"/>
        <w:rPr>
          <w:rFonts w:ascii="Times New Roman" w:hAnsi="Times New Roman" w:cs="Times New Roman"/>
        </w:rPr>
      </w:pPr>
    </w:p>
    <w:p w:rsidR="00AD3604" w:rsidRPr="00AD3604" w:rsidRDefault="00AD3604" w:rsidP="00041305">
      <w:pPr>
        <w:spacing w:after="0"/>
        <w:ind w:right="-1" w:firstLine="709"/>
        <w:jc w:val="both"/>
        <w:rPr>
          <w:rFonts w:ascii="Times New Roman" w:hAnsi="Times New Roman" w:cs="Times New Roman"/>
        </w:rPr>
      </w:pPr>
    </w:p>
    <w:p w:rsidR="00AD3604" w:rsidRPr="00AD3604" w:rsidRDefault="00AD3604" w:rsidP="00041305">
      <w:pPr>
        <w:spacing w:after="0"/>
        <w:rPr>
          <w:rFonts w:ascii="Times New Roman" w:hAnsi="Times New Roman" w:cs="Times New Roman"/>
        </w:rPr>
      </w:pPr>
      <w:r w:rsidRPr="00AD3604">
        <w:rPr>
          <w:rFonts w:ascii="Times New Roman" w:hAnsi="Times New Roman" w:cs="Times New Roman"/>
        </w:rPr>
        <w:t xml:space="preserve">Председатель Никольского сельского </w:t>
      </w:r>
    </w:p>
    <w:p w:rsidR="00AD3604" w:rsidRPr="00AD3604" w:rsidRDefault="00AD3604" w:rsidP="00041305">
      <w:pPr>
        <w:tabs>
          <w:tab w:val="left" w:pos="6690"/>
        </w:tabs>
        <w:spacing w:after="0"/>
        <w:rPr>
          <w:rFonts w:ascii="Times New Roman" w:hAnsi="Times New Roman" w:cs="Times New Roman"/>
          <w:i/>
        </w:rPr>
      </w:pPr>
      <w:r w:rsidRPr="00AD3604">
        <w:rPr>
          <w:rFonts w:ascii="Times New Roman" w:hAnsi="Times New Roman" w:cs="Times New Roman"/>
        </w:rPr>
        <w:t xml:space="preserve">Совета депутатов </w:t>
      </w:r>
      <w:r w:rsidRPr="00AD3604">
        <w:rPr>
          <w:rFonts w:ascii="Times New Roman" w:hAnsi="Times New Roman" w:cs="Times New Roman"/>
        </w:rPr>
        <w:tab/>
      </w:r>
      <w:r w:rsidR="00041305">
        <w:rPr>
          <w:rFonts w:ascii="Times New Roman" w:hAnsi="Times New Roman" w:cs="Times New Roman"/>
        </w:rPr>
        <w:t>В.В</w:t>
      </w:r>
      <w:r w:rsidRPr="00AD3604">
        <w:rPr>
          <w:rFonts w:ascii="Times New Roman" w:hAnsi="Times New Roman" w:cs="Times New Roman"/>
        </w:rPr>
        <w:t xml:space="preserve">. </w:t>
      </w:r>
      <w:r w:rsidR="00041305">
        <w:rPr>
          <w:rFonts w:ascii="Times New Roman" w:hAnsi="Times New Roman" w:cs="Times New Roman"/>
        </w:rPr>
        <w:t>Романова</w:t>
      </w:r>
    </w:p>
    <w:p w:rsidR="00AD3604" w:rsidRDefault="00AD3604" w:rsidP="00041305">
      <w:pPr>
        <w:spacing w:after="0"/>
        <w:rPr>
          <w:rFonts w:ascii="Times New Roman" w:hAnsi="Times New Roman" w:cs="Times New Roman"/>
        </w:rPr>
      </w:pPr>
    </w:p>
    <w:p w:rsidR="00FF079A" w:rsidRPr="00AD3604" w:rsidRDefault="00FF079A" w:rsidP="00041305">
      <w:pPr>
        <w:spacing w:after="0"/>
        <w:rPr>
          <w:rFonts w:ascii="Times New Roman" w:hAnsi="Times New Roman" w:cs="Times New Roman"/>
        </w:rPr>
      </w:pPr>
    </w:p>
    <w:p w:rsidR="00AD3604" w:rsidRPr="00AD3604" w:rsidRDefault="00AD3604" w:rsidP="00041305">
      <w:pPr>
        <w:pStyle w:val="1"/>
        <w:ind w:left="0" w:right="0"/>
        <w:jc w:val="left"/>
        <w:rPr>
          <w:i/>
          <w:sz w:val="22"/>
          <w:szCs w:val="22"/>
        </w:rPr>
      </w:pPr>
      <w:r w:rsidRPr="00AD3604">
        <w:rPr>
          <w:sz w:val="22"/>
          <w:szCs w:val="22"/>
        </w:rPr>
        <w:t>Глава</w:t>
      </w:r>
      <w:r w:rsidR="00041305">
        <w:rPr>
          <w:sz w:val="22"/>
          <w:szCs w:val="22"/>
        </w:rPr>
        <w:t xml:space="preserve"> Никольского</w:t>
      </w:r>
      <w:r w:rsidRPr="00AD3604">
        <w:rPr>
          <w:sz w:val="22"/>
          <w:szCs w:val="22"/>
        </w:rPr>
        <w:t xml:space="preserve">  сельсовета                                                           А.Н. Нахаев</w:t>
      </w:r>
      <w:bookmarkStart w:id="6" w:name="_GoBack"/>
      <w:bookmarkEnd w:id="6"/>
    </w:p>
    <w:sectPr w:rsidR="00AD3604" w:rsidRPr="00AD3604" w:rsidSect="007324F1">
      <w:type w:val="continuous"/>
      <w:pgSz w:w="11907" w:h="16840" w:code="9"/>
      <w:pgMar w:top="851" w:right="851" w:bottom="851" w:left="1701" w:header="720" w:footer="720" w:gutter="0"/>
      <w:cols w:space="708"/>
      <w:noEndnote/>
      <w:docGrid w:linePitch="2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2A4" w:rsidRDefault="007622A4" w:rsidP="00AD3604">
      <w:pPr>
        <w:spacing w:after="0" w:line="240" w:lineRule="auto"/>
      </w:pPr>
      <w:r>
        <w:separator/>
      </w:r>
    </w:p>
  </w:endnote>
  <w:endnote w:type="continuationSeparator" w:id="1">
    <w:p w:rsidR="007622A4" w:rsidRDefault="007622A4" w:rsidP="00AD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2A4" w:rsidRDefault="007622A4" w:rsidP="00AD3604">
      <w:pPr>
        <w:spacing w:after="0" w:line="240" w:lineRule="auto"/>
      </w:pPr>
      <w:r>
        <w:separator/>
      </w:r>
    </w:p>
  </w:footnote>
  <w:footnote w:type="continuationSeparator" w:id="1">
    <w:p w:rsidR="007622A4" w:rsidRDefault="007622A4" w:rsidP="00AD3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5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4215E7"/>
    <w:multiLevelType w:val="hybridMultilevel"/>
    <w:tmpl w:val="0870145C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9B6B2D"/>
    <w:multiLevelType w:val="hybridMultilevel"/>
    <w:tmpl w:val="7CBEFF04"/>
    <w:lvl w:ilvl="0" w:tplc="D150764A">
      <w:start w:val="1"/>
      <w:numFmt w:val="decimal"/>
      <w:lvlText w:val="%1."/>
      <w:lvlJc w:val="left"/>
      <w:pPr>
        <w:ind w:left="209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">
    <w:nsid w:val="629D7BF4"/>
    <w:multiLevelType w:val="hybridMultilevel"/>
    <w:tmpl w:val="1DFC9124"/>
    <w:lvl w:ilvl="0" w:tplc="A2BEF30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C45404"/>
    <w:multiLevelType w:val="hybridMultilevel"/>
    <w:tmpl w:val="D706A266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0A76F7"/>
    <w:multiLevelType w:val="multilevel"/>
    <w:tmpl w:val="F8BCDE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1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21"/>
  </w:num>
  <w:num w:numId="4">
    <w:abstractNumId w:val="17"/>
  </w:num>
  <w:num w:numId="5">
    <w:abstractNumId w:val="4"/>
  </w:num>
  <w:num w:numId="6">
    <w:abstractNumId w:val="7"/>
  </w:num>
  <w:num w:numId="7">
    <w:abstractNumId w:val="5"/>
  </w:num>
  <w:num w:numId="8">
    <w:abstractNumId w:val="11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18"/>
  </w:num>
  <w:num w:numId="14">
    <w:abstractNumId w:val="6"/>
  </w:num>
  <w:num w:numId="15">
    <w:abstractNumId w:val="14"/>
  </w:num>
  <w:num w:numId="16">
    <w:abstractNumId w:val="3"/>
  </w:num>
  <w:num w:numId="17">
    <w:abstractNumId w:val="10"/>
  </w:num>
  <w:num w:numId="18">
    <w:abstractNumId w:val="1"/>
  </w:num>
  <w:num w:numId="19">
    <w:abstractNumId w:val="13"/>
  </w:num>
  <w:num w:numId="20">
    <w:abstractNumId w:val="0"/>
  </w:num>
  <w:num w:numId="21">
    <w:abstractNumId w:val="16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604"/>
    <w:rsid w:val="00041305"/>
    <w:rsid w:val="000751FE"/>
    <w:rsid w:val="000C06C3"/>
    <w:rsid w:val="00107EDC"/>
    <w:rsid w:val="0016065D"/>
    <w:rsid w:val="001B57A9"/>
    <w:rsid w:val="00263D50"/>
    <w:rsid w:val="00284C8C"/>
    <w:rsid w:val="0029618C"/>
    <w:rsid w:val="003156A0"/>
    <w:rsid w:val="00454A41"/>
    <w:rsid w:val="005C51F7"/>
    <w:rsid w:val="00692E4A"/>
    <w:rsid w:val="007622A4"/>
    <w:rsid w:val="007C3007"/>
    <w:rsid w:val="00885D25"/>
    <w:rsid w:val="008E7F14"/>
    <w:rsid w:val="009433AD"/>
    <w:rsid w:val="00990C58"/>
    <w:rsid w:val="00A01F6F"/>
    <w:rsid w:val="00AD3604"/>
    <w:rsid w:val="00B0038E"/>
    <w:rsid w:val="00B723F1"/>
    <w:rsid w:val="00C1703C"/>
    <w:rsid w:val="00CA6254"/>
    <w:rsid w:val="00DC693D"/>
    <w:rsid w:val="00E15546"/>
    <w:rsid w:val="00ED4FB0"/>
    <w:rsid w:val="00F92439"/>
    <w:rsid w:val="00FF0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C3"/>
  </w:style>
  <w:style w:type="paragraph" w:styleId="1">
    <w:name w:val="heading 1"/>
    <w:basedOn w:val="a"/>
    <w:next w:val="a"/>
    <w:link w:val="10"/>
    <w:qFormat/>
    <w:rsid w:val="00AD3604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60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Strong"/>
    <w:basedOn w:val="a0"/>
    <w:qFormat/>
    <w:rsid w:val="00AD3604"/>
    <w:rPr>
      <w:b/>
      <w:bCs/>
    </w:rPr>
  </w:style>
  <w:style w:type="paragraph" w:customStyle="1" w:styleId="ConsPlusNormal">
    <w:name w:val="ConsPlusNormal"/>
    <w:rsid w:val="00AD36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36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AD36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footnote text"/>
    <w:basedOn w:val="a"/>
    <w:link w:val="a5"/>
    <w:rsid w:val="00AD3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AD360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rsid w:val="00AD3604"/>
    <w:rPr>
      <w:vertAlign w:val="superscript"/>
    </w:rPr>
  </w:style>
  <w:style w:type="character" w:customStyle="1" w:styleId="f">
    <w:name w:val="f"/>
    <w:basedOn w:val="a0"/>
    <w:rsid w:val="00AD3604"/>
  </w:style>
  <w:style w:type="paragraph" w:styleId="a7">
    <w:name w:val="Balloon Text"/>
    <w:basedOn w:val="a"/>
    <w:link w:val="a8"/>
    <w:uiPriority w:val="99"/>
    <w:semiHidden/>
    <w:unhideWhenUsed/>
    <w:rsid w:val="00AD3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60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4130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01F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668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96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61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35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791033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94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21621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11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90969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25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11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14</cp:revision>
  <dcterms:created xsi:type="dcterms:W3CDTF">2017-09-21T06:09:00Z</dcterms:created>
  <dcterms:modified xsi:type="dcterms:W3CDTF">2017-09-26T08:17:00Z</dcterms:modified>
</cp:coreProperties>
</file>