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640" w:rsidRPr="00250181" w:rsidRDefault="00344640" w:rsidP="00344640">
      <w:pPr>
        <w:ind w:right="707"/>
        <w:jc w:val="center"/>
      </w:pPr>
      <w:r>
        <w:rPr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640" w:rsidRPr="00250181" w:rsidRDefault="00344640" w:rsidP="00344640">
      <w:pPr>
        <w:spacing w:after="0"/>
        <w:ind w:right="709"/>
        <w:jc w:val="center"/>
        <w:rPr>
          <w:rFonts w:ascii="Times New Roman" w:hAnsi="Times New Roman" w:cs="Times New Roman"/>
          <w:b/>
        </w:rPr>
      </w:pPr>
      <w:r w:rsidRPr="00250181">
        <w:rPr>
          <w:rFonts w:ascii="Times New Roman" w:hAnsi="Times New Roman" w:cs="Times New Roman"/>
          <w:b/>
        </w:rPr>
        <w:t>НИКОЛЬСКИЙ СЕЛЬСКИЙ СОВЕТ ДЕПУТАТОВ</w:t>
      </w:r>
    </w:p>
    <w:p w:rsidR="00344640" w:rsidRPr="00250181" w:rsidRDefault="00344640" w:rsidP="00344640">
      <w:pPr>
        <w:pBdr>
          <w:bottom w:val="single" w:sz="12" w:space="1" w:color="auto"/>
        </w:pBdr>
        <w:spacing w:after="0"/>
        <w:ind w:right="709"/>
        <w:jc w:val="center"/>
        <w:rPr>
          <w:rFonts w:ascii="Times New Roman" w:hAnsi="Times New Roman" w:cs="Times New Roman"/>
          <w:b/>
        </w:rPr>
      </w:pPr>
      <w:r w:rsidRPr="00250181">
        <w:rPr>
          <w:rFonts w:ascii="Times New Roman" w:hAnsi="Times New Roman" w:cs="Times New Roman"/>
          <w:b/>
        </w:rPr>
        <w:t>Емельяновского района Красноярского края</w:t>
      </w:r>
    </w:p>
    <w:p w:rsidR="00344640" w:rsidRPr="00250181" w:rsidRDefault="00344640" w:rsidP="00344640">
      <w:pPr>
        <w:ind w:right="707"/>
        <w:jc w:val="center"/>
        <w:rPr>
          <w:rFonts w:ascii="Times New Roman" w:hAnsi="Times New Roman" w:cs="Times New Roman"/>
        </w:rPr>
      </w:pPr>
    </w:p>
    <w:p w:rsidR="00344640" w:rsidRPr="00250181" w:rsidRDefault="00344640" w:rsidP="00344640">
      <w:pPr>
        <w:ind w:right="707"/>
        <w:jc w:val="center"/>
        <w:rPr>
          <w:rFonts w:ascii="Times New Roman" w:hAnsi="Times New Roman" w:cs="Times New Roman"/>
          <w:sz w:val="16"/>
          <w:szCs w:val="16"/>
        </w:rPr>
      </w:pPr>
      <w:r w:rsidRPr="00250181">
        <w:rPr>
          <w:rFonts w:ascii="Times New Roman" w:hAnsi="Times New Roman" w:cs="Times New Roman"/>
          <w:sz w:val="36"/>
          <w:szCs w:val="36"/>
        </w:rPr>
        <w:t xml:space="preserve">                      РЕШЕНИЕ        </w:t>
      </w:r>
    </w:p>
    <w:p w:rsidR="00344640" w:rsidRPr="00250181" w:rsidRDefault="00344640" w:rsidP="00344640">
      <w:pPr>
        <w:ind w:right="7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23.10.2014</w:t>
      </w:r>
      <w:r w:rsidRPr="00250181">
        <w:rPr>
          <w:rFonts w:ascii="Times New Roman" w:hAnsi="Times New Roman" w:cs="Times New Roman"/>
        </w:rPr>
        <w:t xml:space="preserve">                                                   с. Никольское             </w:t>
      </w:r>
      <w:r>
        <w:rPr>
          <w:rFonts w:ascii="Times New Roman" w:hAnsi="Times New Roman" w:cs="Times New Roman"/>
        </w:rPr>
        <w:t xml:space="preserve">                   </w:t>
      </w:r>
      <w:r w:rsidRPr="00250181">
        <w:rPr>
          <w:rFonts w:ascii="Times New Roman" w:hAnsi="Times New Roman" w:cs="Times New Roman"/>
        </w:rPr>
        <w:t xml:space="preserve">   № В5</w:t>
      </w:r>
      <w:r>
        <w:rPr>
          <w:rFonts w:ascii="Times New Roman" w:hAnsi="Times New Roman" w:cs="Times New Roman"/>
        </w:rPr>
        <w:t>4</w:t>
      </w:r>
      <w:r w:rsidRPr="00250181">
        <w:rPr>
          <w:rFonts w:ascii="Times New Roman" w:hAnsi="Times New Roman" w:cs="Times New Roman"/>
        </w:rPr>
        <w:t>-1</w:t>
      </w:r>
      <w:r>
        <w:rPr>
          <w:rFonts w:ascii="Times New Roman" w:hAnsi="Times New Roman" w:cs="Times New Roman"/>
        </w:rPr>
        <w:t>34</w:t>
      </w:r>
      <w:r w:rsidRPr="00250181">
        <w:rPr>
          <w:rFonts w:ascii="Times New Roman" w:hAnsi="Times New Roman" w:cs="Times New Roman"/>
        </w:rPr>
        <w:t>Р</w:t>
      </w:r>
    </w:p>
    <w:p w:rsidR="00344640" w:rsidRPr="00250181" w:rsidRDefault="00344640" w:rsidP="00344640">
      <w:pPr>
        <w:pStyle w:val="a3"/>
        <w:rPr>
          <w:rFonts w:ascii="Times New Roman" w:hAnsi="Times New Roman"/>
          <w:b/>
          <w:sz w:val="20"/>
          <w:szCs w:val="20"/>
        </w:rPr>
      </w:pPr>
      <w:r w:rsidRPr="00250181">
        <w:rPr>
          <w:rFonts w:ascii="Times New Roman" w:hAnsi="Times New Roman"/>
          <w:b/>
          <w:sz w:val="20"/>
          <w:szCs w:val="20"/>
        </w:rPr>
        <w:t>Об установлении ставок</w:t>
      </w:r>
    </w:p>
    <w:p w:rsidR="00344640" w:rsidRPr="00250181" w:rsidRDefault="00344640" w:rsidP="00344640">
      <w:pPr>
        <w:pStyle w:val="a3"/>
        <w:rPr>
          <w:rFonts w:ascii="Times New Roman" w:hAnsi="Times New Roman"/>
          <w:b/>
          <w:sz w:val="20"/>
          <w:szCs w:val="20"/>
        </w:rPr>
      </w:pPr>
      <w:r w:rsidRPr="00250181">
        <w:rPr>
          <w:rFonts w:ascii="Times New Roman" w:hAnsi="Times New Roman"/>
          <w:b/>
          <w:sz w:val="20"/>
          <w:szCs w:val="20"/>
        </w:rPr>
        <w:t xml:space="preserve"> земельного налога на 2015год</w:t>
      </w:r>
    </w:p>
    <w:p w:rsidR="00344640" w:rsidRPr="00826790" w:rsidRDefault="00344640" w:rsidP="00344640">
      <w:pPr>
        <w:ind w:right="707"/>
      </w:pPr>
    </w:p>
    <w:p w:rsidR="00344640" w:rsidRPr="00826790" w:rsidRDefault="00344640" w:rsidP="0034464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26790">
        <w:rPr>
          <w:rFonts w:ascii="Times New Roman" w:hAnsi="Times New Roman"/>
          <w:sz w:val="24"/>
          <w:szCs w:val="24"/>
        </w:rPr>
        <w:t>В соответствии с Федеральным законом от 06.10.2003г. №131 « Об общих принципах организации местного самоуправления в Российской Федерации» с главой 31 “Земельный налог”</w:t>
      </w:r>
      <w:proofErr w:type="gramStart"/>
      <w:r w:rsidRPr="00826790">
        <w:rPr>
          <w:rFonts w:ascii="Times New Roman" w:hAnsi="Times New Roman"/>
          <w:sz w:val="24"/>
          <w:szCs w:val="24"/>
        </w:rPr>
        <w:t xml:space="preserve">  ,</w:t>
      </w:r>
      <w:proofErr w:type="gramEnd"/>
      <w:r w:rsidRPr="00826790">
        <w:rPr>
          <w:rFonts w:ascii="Times New Roman" w:hAnsi="Times New Roman"/>
          <w:sz w:val="24"/>
          <w:szCs w:val="24"/>
        </w:rPr>
        <w:t>Федеральным законом от 02.12.2013года №334 –ФЗ « О внесении изменений в часть вторую Налогового кодекса Российской Федерации,  Никольский сельский Совет депутатов  РЕШИЛ:</w:t>
      </w:r>
    </w:p>
    <w:p w:rsidR="00344640" w:rsidRPr="00826790" w:rsidRDefault="00344640" w:rsidP="0034464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26790">
        <w:rPr>
          <w:rFonts w:ascii="Times New Roman" w:hAnsi="Times New Roman"/>
          <w:sz w:val="24"/>
          <w:szCs w:val="24"/>
        </w:rPr>
        <w:t>1. Ввести на территории Никольского сельсовета земельный налог.</w:t>
      </w:r>
    </w:p>
    <w:p w:rsidR="00344640" w:rsidRPr="00826790" w:rsidRDefault="00344640" w:rsidP="0034464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26790">
        <w:rPr>
          <w:rFonts w:ascii="Times New Roman" w:hAnsi="Times New Roman"/>
          <w:sz w:val="24"/>
          <w:szCs w:val="24"/>
        </w:rPr>
        <w:t>2. Установить следующие ставки земельного налога:</w:t>
      </w:r>
    </w:p>
    <w:p w:rsidR="00344640" w:rsidRPr="00826790" w:rsidRDefault="00344640" w:rsidP="00344640">
      <w:pPr>
        <w:pStyle w:val="a3"/>
        <w:rPr>
          <w:rFonts w:ascii="Times New Roman" w:hAnsi="Times New Roman"/>
          <w:sz w:val="24"/>
          <w:szCs w:val="24"/>
        </w:rPr>
      </w:pPr>
      <w:r w:rsidRPr="00826790">
        <w:rPr>
          <w:rFonts w:ascii="Times New Roman" w:hAnsi="Times New Roman"/>
          <w:sz w:val="24"/>
          <w:szCs w:val="24"/>
        </w:rPr>
        <w:t>В размере 0,1 % в отношении земельных участков,</w:t>
      </w:r>
    </w:p>
    <w:p w:rsidR="00344640" w:rsidRPr="00826790" w:rsidRDefault="00344640" w:rsidP="0034464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26790">
        <w:rPr>
          <w:rFonts w:ascii="Times New Roman" w:hAnsi="Times New Roman"/>
          <w:sz w:val="24"/>
          <w:szCs w:val="24"/>
        </w:rPr>
        <w:t>- отнесенных к землям сельскохозяйственного назначения или к землям  в составе зон сельскохозяйственного использования в населённых пунктах и используемых для сельскохозяйственного производства;</w:t>
      </w:r>
    </w:p>
    <w:p w:rsidR="00344640" w:rsidRPr="00826790" w:rsidRDefault="00344640" w:rsidP="0034464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26790">
        <w:rPr>
          <w:rFonts w:ascii="Times New Roman" w:hAnsi="Times New Roman"/>
          <w:sz w:val="24"/>
          <w:szCs w:val="24"/>
        </w:rPr>
        <w:t>2.2. В размере 0,3 % в отношении земельных участков:</w:t>
      </w:r>
    </w:p>
    <w:p w:rsidR="00344640" w:rsidRPr="00826790" w:rsidRDefault="00344640" w:rsidP="0034464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26790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826790">
        <w:rPr>
          <w:rFonts w:ascii="Times New Roman" w:hAnsi="Times New Roman"/>
          <w:sz w:val="24"/>
          <w:szCs w:val="24"/>
        </w:rPr>
        <w:t>занятых</w:t>
      </w:r>
      <w:proofErr w:type="gramEnd"/>
      <w:r w:rsidRPr="00826790">
        <w:rPr>
          <w:rFonts w:ascii="Times New Roman" w:hAnsi="Times New Roman"/>
          <w:sz w:val="24"/>
          <w:szCs w:val="24"/>
        </w:rPr>
        <w:t xml:space="preserve"> 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предоставленных для жилищного строительства;</w:t>
      </w:r>
    </w:p>
    <w:p w:rsidR="00344640" w:rsidRPr="00826790" w:rsidRDefault="00344640" w:rsidP="0034464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26790">
        <w:rPr>
          <w:rFonts w:ascii="Times New Roman" w:hAnsi="Times New Roman"/>
          <w:sz w:val="24"/>
          <w:szCs w:val="24"/>
        </w:rPr>
        <w:t>- приобретенных (предоставленных)   для личного подсобного хозяйства, садоводства, огородничества или животноводства</w:t>
      </w:r>
      <w:proofErr w:type="gramStart"/>
      <w:r w:rsidRPr="0082679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26790">
        <w:rPr>
          <w:rFonts w:ascii="Times New Roman" w:hAnsi="Times New Roman"/>
          <w:sz w:val="24"/>
          <w:szCs w:val="24"/>
        </w:rPr>
        <w:t xml:space="preserve"> а также для дачного хозяйства</w:t>
      </w:r>
    </w:p>
    <w:p w:rsidR="00344640" w:rsidRPr="00826790" w:rsidRDefault="00344640" w:rsidP="0034464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26790">
        <w:rPr>
          <w:rFonts w:ascii="Times New Roman" w:hAnsi="Times New Roman"/>
          <w:sz w:val="24"/>
          <w:szCs w:val="24"/>
        </w:rPr>
        <w:t>- ограниченных в обороте в соответствии с законодательством Российской Федерации, предоставленных  для обеспечения обороны, безопасности и таможенных нужд.</w:t>
      </w:r>
    </w:p>
    <w:p w:rsidR="00344640" w:rsidRPr="00826790" w:rsidRDefault="00344640" w:rsidP="0034464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26790">
        <w:rPr>
          <w:rFonts w:ascii="Times New Roman" w:hAnsi="Times New Roman"/>
          <w:sz w:val="24"/>
          <w:szCs w:val="24"/>
        </w:rPr>
        <w:t>2.3. В размере 1,5 % в отношении прочих земельных участков.</w:t>
      </w:r>
    </w:p>
    <w:p w:rsidR="00344640" w:rsidRPr="00826790" w:rsidRDefault="00344640" w:rsidP="0034464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26790">
        <w:rPr>
          <w:rFonts w:ascii="Times New Roman" w:hAnsi="Times New Roman"/>
          <w:sz w:val="24"/>
          <w:szCs w:val="24"/>
        </w:rPr>
        <w:t>3. Установить следующий порядок и сроки уплаты налога:</w:t>
      </w:r>
    </w:p>
    <w:p w:rsidR="00344640" w:rsidRPr="00826790" w:rsidRDefault="00344640" w:rsidP="0034464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26790">
        <w:rPr>
          <w:rFonts w:ascii="Times New Roman" w:hAnsi="Times New Roman"/>
          <w:sz w:val="24"/>
          <w:szCs w:val="24"/>
        </w:rPr>
        <w:t>3.1. Для налогоплательщиков – организаций, физических лиц, являющихся индивидуальными предпринимателями:</w:t>
      </w:r>
    </w:p>
    <w:p w:rsidR="00344640" w:rsidRPr="00826790" w:rsidRDefault="00344640" w:rsidP="0034464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26790">
        <w:rPr>
          <w:rFonts w:ascii="Times New Roman" w:hAnsi="Times New Roman"/>
          <w:sz w:val="24"/>
          <w:szCs w:val="24"/>
        </w:rPr>
        <w:t>- авансовые платежи по налогу уплачиваются  не позднее 30 числа месяца, следующего за  отчетным периодом;</w:t>
      </w:r>
    </w:p>
    <w:p w:rsidR="00344640" w:rsidRPr="00826790" w:rsidRDefault="00344640" w:rsidP="0034464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26790">
        <w:rPr>
          <w:rFonts w:ascii="Times New Roman" w:hAnsi="Times New Roman"/>
          <w:sz w:val="24"/>
          <w:szCs w:val="24"/>
        </w:rPr>
        <w:t>- налог, подлежащий уплате по истечении налогового периода, уплачивается не позднее 10 февраля года, следующего за истекшим налоговым периодом.</w:t>
      </w:r>
    </w:p>
    <w:p w:rsidR="00344640" w:rsidRPr="00826790" w:rsidRDefault="00344640" w:rsidP="0034464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26790">
        <w:rPr>
          <w:rFonts w:ascii="Times New Roman" w:hAnsi="Times New Roman"/>
          <w:sz w:val="24"/>
          <w:szCs w:val="24"/>
        </w:rPr>
        <w:t>3.2. Для налогоплательщиков – физических лиц (за исключением физических лиц, являющихся предпринимателями):</w:t>
      </w:r>
    </w:p>
    <w:p w:rsidR="00344640" w:rsidRPr="00826790" w:rsidRDefault="00344640" w:rsidP="0034464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26790">
        <w:rPr>
          <w:rFonts w:ascii="Times New Roman" w:hAnsi="Times New Roman"/>
          <w:sz w:val="24"/>
          <w:szCs w:val="24"/>
        </w:rPr>
        <w:t xml:space="preserve">- налог, подлежащий уплате по истечении налогового периода, </w:t>
      </w:r>
      <w:r>
        <w:rPr>
          <w:rFonts w:ascii="Times New Roman" w:hAnsi="Times New Roman"/>
          <w:sz w:val="24"/>
          <w:szCs w:val="24"/>
        </w:rPr>
        <w:t xml:space="preserve">но </w:t>
      </w:r>
      <w:r w:rsidRPr="008267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не позднее </w:t>
      </w:r>
      <w:r w:rsidRPr="00826790">
        <w:rPr>
          <w:rFonts w:ascii="Times New Roman" w:hAnsi="Times New Roman"/>
          <w:sz w:val="24"/>
          <w:szCs w:val="24"/>
        </w:rPr>
        <w:t>1 октября,  года, следующего за истекшим налоговым периодом.</w:t>
      </w:r>
    </w:p>
    <w:p w:rsidR="00344640" w:rsidRPr="00826790" w:rsidRDefault="00344640" w:rsidP="0034464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26790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826790">
        <w:rPr>
          <w:rFonts w:ascii="Times New Roman" w:hAnsi="Times New Roman"/>
          <w:sz w:val="24"/>
          <w:szCs w:val="24"/>
        </w:rPr>
        <w:t xml:space="preserve">Установить, что документы, подтверждающие право на уменьшение налоговой базы в соответствии с пунктом 5 статьи 391 Налогового кодекса Российской Федерации, </w:t>
      </w:r>
      <w:r w:rsidRPr="00826790">
        <w:rPr>
          <w:rFonts w:ascii="Times New Roman" w:hAnsi="Times New Roman"/>
          <w:sz w:val="24"/>
          <w:szCs w:val="24"/>
        </w:rPr>
        <w:lastRenderedPageBreak/>
        <w:t>предоставляются в налоговые органы налогоплательщиками не позднее 1 февраля года, следующего за истекшим налоговым периодом.</w:t>
      </w:r>
      <w:proofErr w:type="gramEnd"/>
      <w:r w:rsidRPr="00826790">
        <w:rPr>
          <w:rFonts w:ascii="Times New Roman" w:hAnsi="Times New Roman"/>
          <w:sz w:val="24"/>
          <w:szCs w:val="24"/>
        </w:rPr>
        <w:t xml:space="preserve"> В случае возникновения (утраты) до окончания налогового периода права на уменьшение налоговой базы, документы, подтверждающие данное право, предоставляются в течение 10 дней со дня его возникновения (утраты).</w:t>
      </w:r>
    </w:p>
    <w:p w:rsidR="00344640" w:rsidRPr="00826790" w:rsidRDefault="00344640" w:rsidP="00344640">
      <w:pPr>
        <w:pStyle w:val="a3"/>
        <w:rPr>
          <w:rFonts w:ascii="Times New Roman" w:hAnsi="Times New Roman"/>
          <w:sz w:val="24"/>
          <w:szCs w:val="24"/>
        </w:rPr>
      </w:pPr>
      <w:r w:rsidRPr="00826790">
        <w:rPr>
          <w:rFonts w:ascii="Times New Roman" w:hAnsi="Times New Roman"/>
          <w:sz w:val="24"/>
          <w:szCs w:val="24"/>
        </w:rPr>
        <w:t>5.Освободить от уплаты земельного налога:</w:t>
      </w:r>
    </w:p>
    <w:p w:rsidR="00344640" w:rsidRPr="00826790" w:rsidRDefault="00344640" w:rsidP="0034464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826790">
        <w:rPr>
          <w:rFonts w:ascii="Times New Roman" w:hAnsi="Times New Roman"/>
          <w:sz w:val="24"/>
          <w:szCs w:val="24"/>
        </w:rPr>
        <w:t>- Героев Советского Союза, Героев Российской Федерации, полных кавалеров ордена Славы;</w:t>
      </w:r>
    </w:p>
    <w:p w:rsidR="00344640" w:rsidRPr="00826790" w:rsidRDefault="00344640" w:rsidP="0034464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826790">
        <w:rPr>
          <w:rFonts w:ascii="Times New Roman" w:hAnsi="Times New Roman"/>
          <w:sz w:val="24"/>
          <w:szCs w:val="24"/>
        </w:rPr>
        <w:t xml:space="preserve">- инвалидов, имеющих </w:t>
      </w:r>
      <w:r w:rsidRPr="00826790">
        <w:rPr>
          <w:rFonts w:ascii="Times New Roman" w:hAnsi="Times New Roman"/>
          <w:sz w:val="24"/>
          <w:szCs w:val="24"/>
          <w:lang w:val="en-US"/>
        </w:rPr>
        <w:t>I</w:t>
      </w:r>
      <w:r w:rsidRPr="00826790">
        <w:rPr>
          <w:rFonts w:ascii="Times New Roman" w:hAnsi="Times New Roman"/>
          <w:sz w:val="24"/>
          <w:szCs w:val="24"/>
        </w:rPr>
        <w:t xml:space="preserve"> группу инвалидности, а также лиц, имеющих </w:t>
      </w:r>
      <w:r w:rsidRPr="00826790">
        <w:rPr>
          <w:rFonts w:ascii="Times New Roman" w:hAnsi="Times New Roman"/>
          <w:sz w:val="24"/>
          <w:szCs w:val="24"/>
          <w:lang w:val="en-US"/>
        </w:rPr>
        <w:t>II</w:t>
      </w:r>
      <w:r w:rsidRPr="00826790">
        <w:rPr>
          <w:rFonts w:ascii="Times New Roman" w:hAnsi="Times New Roman"/>
          <w:sz w:val="24"/>
          <w:szCs w:val="24"/>
        </w:rPr>
        <w:t xml:space="preserve"> группу инвалидности, установленную до 1 января 2004 года;</w:t>
      </w:r>
    </w:p>
    <w:p w:rsidR="00344640" w:rsidRPr="00826790" w:rsidRDefault="00344640" w:rsidP="0034464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826790">
        <w:rPr>
          <w:rFonts w:ascii="Times New Roman" w:hAnsi="Times New Roman"/>
          <w:sz w:val="24"/>
          <w:szCs w:val="24"/>
        </w:rPr>
        <w:t>- инвалидов с детства;</w:t>
      </w:r>
    </w:p>
    <w:p w:rsidR="00344640" w:rsidRPr="00826790" w:rsidRDefault="00344640" w:rsidP="0034464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826790">
        <w:rPr>
          <w:rFonts w:ascii="Times New Roman" w:hAnsi="Times New Roman"/>
          <w:sz w:val="24"/>
          <w:szCs w:val="24"/>
        </w:rPr>
        <w:t>- ветеранов и инвалидов Великой Отечественной Войны, а также ветеранов и инвалидов боевых действий;</w:t>
      </w:r>
    </w:p>
    <w:p w:rsidR="00344640" w:rsidRPr="00826790" w:rsidRDefault="00344640" w:rsidP="0034464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6790">
        <w:rPr>
          <w:rFonts w:ascii="Times New Roman" w:hAnsi="Times New Roman"/>
          <w:sz w:val="24"/>
          <w:szCs w:val="24"/>
        </w:rPr>
        <w:t>- физических лиц, имеющих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АЭС», в соответствии с Федеральным законом от 26 ноября 1998 года №175-ФЗ « 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</w:t>
      </w:r>
      <w:proofErr w:type="gramEnd"/>
      <w:r w:rsidRPr="00826790">
        <w:rPr>
          <w:rFonts w:ascii="Times New Roman" w:hAnsi="Times New Roman"/>
          <w:sz w:val="24"/>
          <w:szCs w:val="24"/>
        </w:rPr>
        <w:t xml:space="preserve"> реку </w:t>
      </w:r>
      <w:proofErr w:type="spellStart"/>
      <w:r w:rsidRPr="00826790">
        <w:rPr>
          <w:rFonts w:ascii="Times New Roman" w:hAnsi="Times New Roman"/>
          <w:sz w:val="24"/>
          <w:szCs w:val="24"/>
        </w:rPr>
        <w:t>Теча</w:t>
      </w:r>
      <w:proofErr w:type="spellEnd"/>
      <w:r w:rsidRPr="00826790">
        <w:rPr>
          <w:rFonts w:ascii="Times New Roman" w:hAnsi="Times New Roman"/>
          <w:sz w:val="24"/>
          <w:szCs w:val="24"/>
        </w:rPr>
        <w:t>» и в соответствии с Федеральным законом от 10 января 2002 года №2-ФЗ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344640" w:rsidRPr="00826790" w:rsidRDefault="00344640" w:rsidP="0034464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26790">
        <w:rPr>
          <w:rFonts w:ascii="Times New Roman" w:hAnsi="Times New Roman"/>
          <w:sz w:val="24"/>
          <w:szCs w:val="24"/>
        </w:rPr>
        <w:t>-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344640" w:rsidRPr="00826790" w:rsidRDefault="00344640" w:rsidP="0034464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26790">
        <w:rPr>
          <w:rFonts w:ascii="Times New Roman" w:hAnsi="Times New Roman"/>
          <w:sz w:val="24"/>
          <w:szCs w:val="24"/>
        </w:rPr>
        <w:t>-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344640" w:rsidRPr="00826790" w:rsidRDefault="00344640" w:rsidP="00344640">
      <w:pPr>
        <w:pStyle w:val="a4"/>
        <w:jc w:val="both"/>
        <w:rPr>
          <w:rFonts w:ascii="Times New Roman" w:hAnsi="Times New Roman"/>
        </w:rPr>
      </w:pPr>
      <w:r w:rsidRPr="00826790">
        <w:rPr>
          <w:rFonts w:ascii="Times New Roman" w:hAnsi="Times New Roman"/>
        </w:rPr>
        <w:t xml:space="preserve">- </w:t>
      </w:r>
      <w:r w:rsidRPr="00826790">
        <w:rPr>
          <w:rFonts w:ascii="Times New Roman" w:hAnsi="Times New Roman"/>
          <w:sz w:val="26"/>
          <w:szCs w:val="26"/>
        </w:rPr>
        <w:t>бюджетные организации здравоохранения, учреждения образования и культуры, финансируемые из местного бюджета, в отношении земельных участков, предоставляемых для обеспечения их деятельности на территории Никольского сельсовета</w:t>
      </w:r>
      <w:r w:rsidRPr="00826790">
        <w:rPr>
          <w:rFonts w:ascii="Times New Roman" w:hAnsi="Times New Roman"/>
        </w:rPr>
        <w:t xml:space="preserve">. </w:t>
      </w:r>
    </w:p>
    <w:p w:rsidR="00344640" w:rsidRPr="00826790" w:rsidRDefault="00344640" w:rsidP="0034464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26790">
        <w:rPr>
          <w:rFonts w:ascii="Times New Roman" w:hAnsi="Times New Roman"/>
          <w:sz w:val="24"/>
          <w:szCs w:val="24"/>
        </w:rPr>
        <w:t>-некоммерческие организации, получающие субсидии из краевого и (или) местного бюджетов на оказание государственных и (или) муниципальных услуг (выполнение работ) в соответствии с государственным (муниципальным) заданием; - казенные учреждения, финансовое обеспечение деятельности которых осуществляется за счет сре</w:t>
      </w:r>
      <w:proofErr w:type="gramStart"/>
      <w:r w:rsidRPr="00826790">
        <w:rPr>
          <w:rFonts w:ascii="Times New Roman" w:hAnsi="Times New Roman"/>
          <w:sz w:val="24"/>
          <w:szCs w:val="24"/>
        </w:rPr>
        <w:t>дств  кр</w:t>
      </w:r>
      <w:proofErr w:type="gramEnd"/>
      <w:r w:rsidRPr="00826790">
        <w:rPr>
          <w:rFonts w:ascii="Times New Roman" w:hAnsi="Times New Roman"/>
          <w:sz w:val="24"/>
          <w:szCs w:val="24"/>
        </w:rPr>
        <w:t>аевого или местного бюджетов.</w:t>
      </w:r>
    </w:p>
    <w:p w:rsidR="00344640" w:rsidRDefault="00344640" w:rsidP="00344640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826790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Признать утратившим силу:</w:t>
      </w:r>
    </w:p>
    <w:p w:rsidR="00344640" w:rsidRPr="00250181" w:rsidRDefault="00344640" w:rsidP="00344640">
      <w:pPr>
        <w:spacing w:after="0" w:line="240" w:lineRule="auto"/>
        <w:ind w:right="-14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Р</w:t>
      </w:r>
      <w:r w:rsidRPr="00826790">
        <w:rPr>
          <w:rFonts w:ascii="Times New Roman" w:hAnsi="Times New Roman"/>
          <w:sz w:val="24"/>
          <w:szCs w:val="24"/>
        </w:rPr>
        <w:t>ешение Никольского сельского Совета депутатов «Об установлении ставок земельного  налога  на 2014 год» от  20.12.2014г  №В47-117Р</w:t>
      </w:r>
      <w:r>
        <w:rPr>
          <w:rFonts w:ascii="Times New Roman" w:hAnsi="Times New Roman"/>
          <w:sz w:val="24"/>
          <w:szCs w:val="24"/>
        </w:rPr>
        <w:t>,</w:t>
      </w:r>
      <w:r w:rsidRPr="002501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826790">
        <w:rPr>
          <w:rFonts w:ascii="Times New Roman" w:hAnsi="Times New Roman"/>
          <w:sz w:val="24"/>
          <w:szCs w:val="24"/>
        </w:rPr>
        <w:t>ешение Никольского сельского Совета депутатов «Об установлении ставок земельного  налога  на 201</w:t>
      </w:r>
      <w:r>
        <w:rPr>
          <w:rFonts w:ascii="Times New Roman" w:hAnsi="Times New Roman"/>
          <w:sz w:val="24"/>
          <w:szCs w:val="24"/>
        </w:rPr>
        <w:t>5</w:t>
      </w:r>
      <w:r w:rsidRPr="00826790">
        <w:rPr>
          <w:rFonts w:ascii="Times New Roman" w:hAnsi="Times New Roman"/>
          <w:sz w:val="24"/>
          <w:szCs w:val="24"/>
        </w:rPr>
        <w:t xml:space="preserve"> год</w:t>
      </w:r>
      <w:r w:rsidRPr="00250181">
        <w:rPr>
          <w:rFonts w:ascii="Times New Roman" w:hAnsi="Times New Roman" w:cs="Times New Roman"/>
        </w:rPr>
        <w:t xml:space="preserve"> 10.07. </w:t>
      </w:r>
      <w:r>
        <w:rPr>
          <w:rFonts w:ascii="Times New Roman" w:hAnsi="Times New Roman" w:cs="Times New Roman"/>
        </w:rPr>
        <w:t xml:space="preserve">2014г </w:t>
      </w:r>
      <w:r w:rsidRPr="00250181">
        <w:rPr>
          <w:rFonts w:ascii="Times New Roman" w:hAnsi="Times New Roman" w:cs="Times New Roman"/>
        </w:rPr>
        <w:t>№ В51-125Р</w:t>
      </w:r>
    </w:p>
    <w:p w:rsidR="00344640" w:rsidRPr="00826790" w:rsidRDefault="00344640" w:rsidP="0034464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26790">
        <w:rPr>
          <w:rFonts w:ascii="Times New Roman" w:hAnsi="Times New Roman"/>
          <w:sz w:val="24"/>
          <w:szCs w:val="24"/>
        </w:rPr>
        <w:t xml:space="preserve">7. </w:t>
      </w:r>
      <w:r w:rsidRPr="00250181">
        <w:rPr>
          <w:rFonts w:ascii="Times New Roman" w:hAnsi="Times New Roman"/>
          <w:sz w:val="24"/>
          <w:szCs w:val="24"/>
        </w:rPr>
        <w:t xml:space="preserve"> Настоящее решение вступает в силу  с 01.01.2015</w:t>
      </w:r>
      <w:r>
        <w:rPr>
          <w:rFonts w:ascii="Times New Roman" w:hAnsi="Times New Roman"/>
          <w:sz w:val="24"/>
          <w:szCs w:val="24"/>
        </w:rPr>
        <w:t xml:space="preserve"> года, но не ранее чем </w:t>
      </w:r>
      <w:r w:rsidRPr="00250181">
        <w:rPr>
          <w:rFonts w:ascii="Times New Roman" w:hAnsi="Times New Roman"/>
          <w:sz w:val="24"/>
          <w:szCs w:val="24"/>
        </w:rPr>
        <w:t>по истечени</w:t>
      </w:r>
      <w:r>
        <w:rPr>
          <w:rFonts w:ascii="Times New Roman" w:hAnsi="Times New Roman"/>
          <w:sz w:val="24"/>
          <w:szCs w:val="24"/>
        </w:rPr>
        <w:t>и</w:t>
      </w:r>
      <w:r w:rsidRPr="00250181">
        <w:rPr>
          <w:rFonts w:ascii="Times New Roman" w:hAnsi="Times New Roman"/>
          <w:sz w:val="24"/>
          <w:szCs w:val="24"/>
        </w:rPr>
        <w:t xml:space="preserve"> одного месяца со дня его официального опубликования в газете «Емельяновские  веси”</w:t>
      </w:r>
      <w:r>
        <w:rPr>
          <w:rFonts w:ascii="Times New Roman" w:hAnsi="Times New Roman"/>
          <w:sz w:val="24"/>
          <w:szCs w:val="24"/>
        </w:rPr>
        <w:t>.</w:t>
      </w:r>
    </w:p>
    <w:p w:rsidR="00344640" w:rsidRPr="00250181" w:rsidRDefault="00344640" w:rsidP="0034464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26790">
        <w:rPr>
          <w:rFonts w:ascii="Times New Roman" w:hAnsi="Times New Roman"/>
          <w:sz w:val="24"/>
          <w:szCs w:val="24"/>
        </w:rPr>
        <w:t xml:space="preserve">8. </w:t>
      </w:r>
      <w:proofErr w:type="gramStart"/>
      <w:r w:rsidRPr="0082679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26790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:rsidR="00344640" w:rsidRDefault="00344640" w:rsidP="0034464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44640" w:rsidRDefault="00344640" w:rsidP="0034464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44640" w:rsidRPr="00250181" w:rsidRDefault="00344640" w:rsidP="0034464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26790">
        <w:rPr>
          <w:rFonts w:ascii="Times New Roman" w:hAnsi="Times New Roman"/>
          <w:sz w:val="24"/>
          <w:szCs w:val="24"/>
        </w:rPr>
        <w:t>Председатель Никольского сельского Совета депутатов                                    А.Я. Эке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ль</w:t>
      </w:r>
    </w:p>
    <w:p w:rsidR="00344640" w:rsidRDefault="00344640" w:rsidP="00344640">
      <w:pPr>
        <w:ind w:right="707"/>
        <w:jc w:val="center"/>
      </w:pPr>
    </w:p>
    <w:p w:rsidR="00344640" w:rsidRDefault="00344640" w:rsidP="00344640">
      <w:pPr>
        <w:ind w:right="707"/>
        <w:jc w:val="center"/>
      </w:pPr>
    </w:p>
    <w:p w:rsidR="00344640" w:rsidRPr="00826790" w:rsidRDefault="00344640" w:rsidP="00344640">
      <w:pPr>
        <w:ind w:right="707"/>
        <w:jc w:val="center"/>
      </w:pPr>
      <w:r>
        <w:rPr>
          <w:noProof/>
        </w:rPr>
        <w:lastRenderedPageBreak/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640" w:rsidRPr="00826790" w:rsidRDefault="00344640" w:rsidP="00344640">
      <w:pPr>
        <w:spacing w:after="0"/>
        <w:ind w:right="709"/>
        <w:jc w:val="center"/>
        <w:rPr>
          <w:b/>
        </w:rPr>
      </w:pPr>
    </w:p>
    <w:p w:rsidR="00344640" w:rsidRPr="00250181" w:rsidRDefault="00344640" w:rsidP="00344640">
      <w:pPr>
        <w:spacing w:after="0"/>
        <w:ind w:right="709"/>
        <w:jc w:val="center"/>
        <w:rPr>
          <w:rFonts w:ascii="Times New Roman" w:hAnsi="Times New Roman" w:cs="Times New Roman"/>
          <w:b/>
        </w:rPr>
      </w:pPr>
      <w:r w:rsidRPr="00250181">
        <w:rPr>
          <w:rFonts w:ascii="Times New Roman" w:hAnsi="Times New Roman" w:cs="Times New Roman"/>
          <w:b/>
        </w:rPr>
        <w:t>НИКОЛЬСКИЙ СЕЛЬСКИЙ СОВЕТ ДЕПУТАТОВ</w:t>
      </w:r>
    </w:p>
    <w:p w:rsidR="00344640" w:rsidRPr="00250181" w:rsidRDefault="00344640" w:rsidP="00344640">
      <w:pPr>
        <w:pBdr>
          <w:bottom w:val="single" w:sz="12" w:space="1" w:color="auto"/>
        </w:pBdr>
        <w:spacing w:after="0"/>
        <w:ind w:right="709"/>
        <w:jc w:val="center"/>
        <w:rPr>
          <w:rFonts w:ascii="Times New Roman" w:hAnsi="Times New Roman" w:cs="Times New Roman"/>
          <w:b/>
        </w:rPr>
      </w:pPr>
      <w:r w:rsidRPr="00250181">
        <w:rPr>
          <w:rFonts w:ascii="Times New Roman" w:hAnsi="Times New Roman" w:cs="Times New Roman"/>
          <w:b/>
        </w:rPr>
        <w:t>Емельяновского района Красноярского края</w:t>
      </w:r>
    </w:p>
    <w:p w:rsidR="00344640" w:rsidRPr="00250181" w:rsidRDefault="00344640" w:rsidP="00344640">
      <w:pPr>
        <w:ind w:right="707"/>
        <w:jc w:val="center"/>
        <w:rPr>
          <w:rFonts w:ascii="Times New Roman" w:hAnsi="Times New Roman" w:cs="Times New Roman"/>
        </w:rPr>
      </w:pPr>
    </w:p>
    <w:p w:rsidR="00344640" w:rsidRPr="00250181" w:rsidRDefault="00344640" w:rsidP="00344640">
      <w:pPr>
        <w:ind w:right="707"/>
        <w:jc w:val="center"/>
        <w:rPr>
          <w:rFonts w:ascii="Times New Roman" w:hAnsi="Times New Roman" w:cs="Times New Roman"/>
          <w:sz w:val="36"/>
          <w:szCs w:val="36"/>
        </w:rPr>
      </w:pPr>
      <w:r w:rsidRPr="00250181">
        <w:rPr>
          <w:rFonts w:ascii="Times New Roman" w:hAnsi="Times New Roman" w:cs="Times New Roman"/>
          <w:sz w:val="36"/>
          <w:szCs w:val="36"/>
        </w:rPr>
        <w:t>РЕШЕНИЕ</w:t>
      </w:r>
    </w:p>
    <w:p w:rsidR="00344640" w:rsidRPr="00250181" w:rsidRDefault="00344640" w:rsidP="00344640">
      <w:pPr>
        <w:ind w:right="707"/>
        <w:jc w:val="center"/>
        <w:rPr>
          <w:rFonts w:ascii="Times New Roman" w:hAnsi="Times New Roman" w:cs="Times New Roman"/>
          <w:sz w:val="16"/>
          <w:szCs w:val="16"/>
        </w:rPr>
      </w:pPr>
    </w:p>
    <w:p w:rsidR="00344640" w:rsidRPr="00250181" w:rsidRDefault="00344640" w:rsidP="00344640">
      <w:pPr>
        <w:ind w:right="707"/>
        <w:jc w:val="center"/>
        <w:rPr>
          <w:rFonts w:ascii="Times New Roman" w:hAnsi="Times New Roman" w:cs="Times New Roman"/>
        </w:rPr>
      </w:pPr>
      <w:r w:rsidRPr="00250181">
        <w:rPr>
          <w:rFonts w:ascii="Times New Roman" w:hAnsi="Times New Roman" w:cs="Times New Roman"/>
        </w:rPr>
        <w:t xml:space="preserve">  с. Никольское                         </w:t>
      </w:r>
    </w:p>
    <w:p w:rsidR="00344640" w:rsidRPr="00826790" w:rsidRDefault="00344640" w:rsidP="00344640">
      <w:pPr>
        <w:ind w:right="707"/>
        <w:jc w:val="center"/>
      </w:pPr>
    </w:p>
    <w:p w:rsidR="00344640" w:rsidRPr="00826790" w:rsidRDefault="00344640" w:rsidP="00344640">
      <w:pPr>
        <w:pStyle w:val="a3"/>
        <w:tabs>
          <w:tab w:val="left" w:pos="74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23.10</w:t>
      </w:r>
      <w:r w:rsidRPr="00826790">
        <w:rPr>
          <w:rFonts w:ascii="Times New Roman" w:hAnsi="Times New Roman"/>
          <w:sz w:val="24"/>
          <w:szCs w:val="24"/>
        </w:rPr>
        <w:t>.2014</w:t>
      </w:r>
      <w:r w:rsidRPr="00826790">
        <w:rPr>
          <w:rFonts w:ascii="Times New Roman" w:hAnsi="Times New Roman"/>
          <w:sz w:val="24"/>
          <w:szCs w:val="24"/>
        </w:rPr>
        <w:tab/>
        <w:t>№</w:t>
      </w:r>
      <w:r>
        <w:rPr>
          <w:rFonts w:ascii="Times New Roman" w:hAnsi="Times New Roman"/>
          <w:sz w:val="24"/>
          <w:szCs w:val="24"/>
        </w:rPr>
        <w:t>В54-135Р</w:t>
      </w:r>
    </w:p>
    <w:p w:rsidR="00344640" w:rsidRPr="00826790" w:rsidRDefault="00344640" w:rsidP="0034464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26790">
        <w:rPr>
          <w:rFonts w:ascii="Times New Roman" w:hAnsi="Times New Roman"/>
          <w:b/>
          <w:sz w:val="24"/>
          <w:szCs w:val="24"/>
        </w:rPr>
        <w:t>« О налоге на имущество</w:t>
      </w:r>
    </w:p>
    <w:p w:rsidR="00344640" w:rsidRPr="00826790" w:rsidRDefault="00344640" w:rsidP="0034464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26790">
        <w:rPr>
          <w:rFonts w:ascii="Times New Roman" w:hAnsi="Times New Roman"/>
          <w:b/>
          <w:sz w:val="24"/>
          <w:szCs w:val="24"/>
        </w:rPr>
        <w:t xml:space="preserve"> физических лиц на 2015 год»</w:t>
      </w:r>
    </w:p>
    <w:p w:rsidR="00344640" w:rsidRDefault="00344640" w:rsidP="0034464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26790">
        <w:rPr>
          <w:rFonts w:ascii="Times New Roman" w:hAnsi="Times New Roman"/>
          <w:sz w:val="24"/>
          <w:szCs w:val="24"/>
        </w:rPr>
        <w:t xml:space="preserve">  В соответствии с Федеральным законом от 06.10.2003г. №131 « 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proofErr w:type="gramStart"/>
      <w:r w:rsidRPr="00826790">
        <w:rPr>
          <w:rFonts w:ascii="Times New Roman" w:hAnsi="Times New Roman"/>
          <w:sz w:val="24"/>
          <w:szCs w:val="24"/>
        </w:rPr>
        <w:t xml:space="preserve">  ,</w:t>
      </w:r>
      <w:proofErr w:type="gramEnd"/>
      <w:r w:rsidRPr="00826790">
        <w:rPr>
          <w:rFonts w:ascii="Times New Roman" w:hAnsi="Times New Roman"/>
          <w:sz w:val="24"/>
          <w:szCs w:val="24"/>
        </w:rPr>
        <w:t>Федеральным законом от 02.12.2013года №334 –ФЗ « О внесении изменений в часть</w:t>
      </w:r>
      <w:r>
        <w:rPr>
          <w:rFonts w:ascii="Times New Roman" w:hAnsi="Times New Roman"/>
          <w:sz w:val="24"/>
          <w:szCs w:val="24"/>
        </w:rPr>
        <w:t xml:space="preserve"> первую и </w:t>
      </w:r>
      <w:r w:rsidRPr="00826790">
        <w:rPr>
          <w:rFonts w:ascii="Times New Roman" w:hAnsi="Times New Roman"/>
          <w:sz w:val="24"/>
          <w:szCs w:val="24"/>
        </w:rPr>
        <w:t xml:space="preserve"> вторую Налогового кодекса Российской Федерации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826790">
        <w:rPr>
          <w:rFonts w:ascii="Times New Roman" w:hAnsi="Times New Roman"/>
          <w:sz w:val="24"/>
          <w:szCs w:val="24"/>
        </w:rPr>
        <w:t xml:space="preserve">Руководствуясь Федеральным Законом «О налоге на имущество физических лиц» Налоговым кодексом РФ, Уставом Никольского сельсовета, Никольский сельский Совет депутатов  </w:t>
      </w:r>
      <w:r w:rsidRPr="00826790">
        <w:rPr>
          <w:rFonts w:ascii="Times New Roman" w:hAnsi="Times New Roman"/>
          <w:b/>
          <w:sz w:val="24"/>
          <w:szCs w:val="24"/>
        </w:rPr>
        <w:t>РЕШИЛ: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44640" w:rsidRPr="00826790" w:rsidRDefault="00344640" w:rsidP="0034464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Ввести на территории   </w:t>
      </w:r>
      <w:r w:rsidRPr="00826790">
        <w:rPr>
          <w:rFonts w:ascii="Times New Roman" w:hAnsi="Times New Roman"/>
          <w:sz w:val="24"/>
          <w:szCs w:val="24"/>
        </w:rPr>
        <w:t>Никольского сельсовета</w:t>
      </w:r>
      <w:r>
        <w:rPr>
          <w:rFonts w:ascii="Times New Roman" w:hAnsi="Times New Roman"/>
          <w:sz w:val="24"/>
          <w:szCs w:val="24"/>
        </w:rPr>
        <w:t xml:space="preserve"> налог на имущество </w:t>
      </w:r>
      <w:r w:rsidRPr="00250181">
        <w:rPr>
          <w:rFonts w:ascii="Times New Roman" w:hAnsi="Times New Roman"/>
          <w:sz w:val="24"/>
          <w:szCs w:val="24"/>
        </w:rPr>
        <w:t>физических лиц</w:t>
      </w:r>
      <w:r>
        <w:rPr>
          <w:rFonts w:ascii="Times New Roman" w:hAnsi="Times New Roman"/>
          <w:sz w:val="24"/>
          <w:szCs w:val="24"/>
        </w:rPr>
        <w:t>.</w:t>
      </w:r>
    </w:p>
    <w:p w:rsidR="00344640" w:rsidRDefault="00344640" w:rsidP="00344640">
      <w:pPr>
        <w:pStyle w:val="a3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826790">
        <w:rPr>
          <w:rFonts w:ascii="Times New Roman" w:hAnsi="Times New Roman"/>
          <w:sz w:val="24"/>
          <w:szCs w:val="24"/>
        </w:rPr>
        <w:t>Установить</w:t>
      </w:r>
      <w:r>
        <w:rPr>
          <w:rFonts w:ascii="Times New Roman" w:hAnsi="Times New Roman"/>
          <w:sz w:val="24"/>
          <w:szCs w:val="24"/>
        </w:rPr>
        <w:t>,</w:t>
      </w:r>
      <w:r w:rsidRPr="008267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 налоговая база в отношении объектов налогообложения определяется исходя из их инвентаризационной стоимости.</w:t>
      </w:r>
    </w:p>
    <w:p w:rsidR="00344640" w:rsidRDefault="00344640" w:rsidP="00344640">
      <w:pPr>
        <w:pStyle w:val="a3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Налоговые ставки в отношении объектов налогообложения установить в следующих размерах: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3"/>
        <w:gridCol w:w="3258"/>
      </w:tblGrid>
      <w:tr w:rsidR="00344640" w:rsidRPr="00826790" w:rsidTr="001F050E">
        <w:trPr>
          <w:trHeight w:val="247"/>
        </w:trPr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0" w:rsidRPr="00826790" w:rsidRDefault="00344640" w:rsidP="001F050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790">
              <w:rPr>
                <w:rFonts w:ascii="Times New Roman" w:hAnsi="Times New Roman"/>
                <w:b/>
                <w:sz w:val="24"/>
                <w:szCs w:val="24"/>
              </w:rPr>
              <w:t>Суммарная инвентаризационная стоимость объектов налогообложения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0" w:rsidRPr="00826790" w:rsidRDefault="00344640" w:rsidP="001F050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790">
              <w:rPr>
                <w:rFonts w:ascii="Times New Roman" w:hAnsi="Times New Roman"/>
                <w:b/>
                <w:sz w:val="24"/>
                <w:szCs w:val="24"/>
              </w:rPr>
              <w:t>Ставка налога</w:t>
            </w:r>
          </w:p>
        </w:tc>
      </w:tr>
      <w:tr w:rsidR="00344640" w:rsidRPr="00826790" w:rsidTr="001F050E">
        <w:trPr>
          <w:trHeight w:val="121"/>
        </w:trPr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0" w:rsidRPr="00826790" w:rsidRDefault="00344640" w:rsidP="001F05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6790">
              <w:rPr>
                <w:rFonts w:ascii="Times New Roman" w:hAnsi="Times New Roman"/>
                <w:sz w:val="24"/>
                <w:szCs w:val="24"/>
              </w:rPr>
              <w:t>До 300 000 рублей (включительно)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0" w:rsidRPr="00826790" w:rsidRDefault="00344640" w:rsidP="001F05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6790">
              <w:rPr>
                <w:rFonts w:ascii="Times New Roman" w:hAnsi="Times New Roman"/>
                <w:sz w:val="24"/>
                <w:szCs w:val="24"/>
              </w:rPr>
              <w:t>0,1%</w:t>
            </w:r>
          </w:p>
        </w:tc>
      </w:tr>
      <w:tr w:rsidR="00344640" w:rsidRPr="00826790" w:rsidTr="001F050E">
        <w:trPr>
          <w:trHeight w:val="1162"/>
        </w:trPr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0" w:rsidRPr="00826790" w:rsidRDefault="00344640" w:rsidP="001F05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6790">
              <w:rPr>
                <w:rFonts w:ascii="Times New Roman" w:hAnsi="Times New Roman"/>
                <w:sz w:val="24"/>
                <w:szCs w:val="24"/>
              </w:rPr>
              <w:t>Свыше 300 000 рублей до 500 000 рублей (включительно)</w:t>
            </w:r>
          </w:p>
          <w:p w:rsidR="00344640" w:rsidRPr="00826790" w:rsidRDefault="00344640" w:rsidP="001F05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6790">
              <w:rPr>
                <w:rFonts w:ascii="Times New Roman" w:hAnsi="Times New Roman"/>
                <w:sz w:val="24"/>
                <w:szCs w:val="24"/>
              </w:rPr>
              <w:t xml:space="preserve">- жилой дом, квартира, комната, дача, гараж, доля в праве общей собственности на имущество </w:t>
            </w:r>
          </w:p>
          <w:p w:rsidR="00344640" w:rsidRPr="00826790" w:rsidRDefault="00344640" w:rsidP="001F05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6790">
              <w:rPr>
                <w:rFonts w:ascii="Times New Roman" w:hAnsi="Times New Roman"/>
                <w:sz w:val="24"/>
                <w:szCs w:val="24"/>
              </w:rPr>
              <w:t xml:space="preserve">- иное строение, помещение и сооружение 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0" w:rsidRPr="00826790" w:rsidRDefault="00344640" w:rsidP="001F050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790">
              <w:rPr>
                <w:rFonts w:ascii="Times New Roman" w:hAnsi="Times New Roman"/>
                <w:sz w:val="24"/>
                <w:szCs w:val="24"/>
              </w:rPr>
              <w:t>0,2%</w:t>
            </w:r>
          </w:p>
        </w:tc>
      </w:tr>
      <w:tr w:rsidR="00344640" w:rsidRPr="00826790" w:rsidTr="001F050E">
        <w:trPr>
          <w:trHeight w:val="1105"/>
        </w:trPr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0" w:rsidRPr="00826790" w:rsidRDefault="00344640" w:rsidP="001F05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6790">
              <w:rPr>
                <w:rFonts w:ascii="Times New Roman" w:hAnsi="Times New Roman"/>
                <w:sz w:val="24"/>
                <w:szCs w:val="24"/>
              </w:rPr>
              <w:t>Свыше 500  000 рублей:</w:t>
            </w:r>
          </w:p>
          <w:p w:rsidR="00344640" w:rsidRPr="00826790" w:rsidRDefault="00344640" w:rsidP="001F05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6790">
              <w:rPr>
                <w:rFonts w:ascii="Times New Roman" w:hAnsi="Times New Roman"/>
                <w:sz w:val="24"/>
                <w:szCs w:val="24"/>
              </w:rPr>
              <w:t xml:space="preserve">- жилой дом, квартира, комната, дача, гараж, доля в праве общей собственности на имущество </w:t>
            </w:r>
          </w:p>
          <w:p w:rsidR="00344640" w:rsidRPr="00826790" w:rsidRDefault="00344640" w:rsidP="001F05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6790">
              <w:rPr>
                <w:rFonts w:ascii="Times New Roman" w:hAnsi="Times New Roman"/>
                <w:sz w:val="24"/>
                <w:szCs w:val="24"/>
              </w:rPr>
              <w:t>- иное строение, помещение и сооружение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40" w:rsidRPr="00826790" w:rsidRDefault="00344640" w:rsidP="001F05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6790">
              <w:rPr>
                <w:rFonts w:ascii="Times New Roman" w:hAnsi="Times New Roman"/>
                <w:sz w:val="24"/>
                <w:szCs w:val="24"/>
              </w:rPr>
              <w:t>0,5%</w:t>
            </w:r>
          </w:p>
          <w:p w:rsidR="00344640" w:rsidRPr="00826790" w:rsidRDefault="00344640" w:rsidP="001F05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4640" w:rsidRPr="00826790" w:rsidRDefault="00344640" w:rsidP="0034464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26790">
        <w:rPr>
          <w:rFonts w:ascii="Times New Roman" w:hAnsi="Times New Roman"/>
          <w:sz w:val="24"/>
          <w:szCs w:val="24"/>
        </w:rPr>
        <w:t>2. От уплаты налога на имущество физических лиц   освобождаются следующие категории граждан:</w:t>
      </w:r>
    </w:p>
    <w:p w:rsidR="00344640" w:rsidRPr="00826790" w:rsidRDefault="00344640" w:rsidP="0034464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26790">
        <w:rPr>
          <w:rFonts w:ascii="Times New Roman" w:hAnsi="Times New Roman"/>
          <w:sz w:val="24"/>
          <w:szCs w:val="24"/>
        </w:rPr>
        <w:t>- Герои Советского Союза и Герои Российской Федерации, а также лица, награжденные орденом Славы трех степеней;</w:t>
      </w:r>
    </w:p>
    <w:p w:rsidR="00344640" w:rsidRPr="00826790" w:rsidRDefault="00344640" w:rsidP="0034464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26790">
        <w:rPr>
          <w:rFonts w:ascii="Times New Roman" w:hAnsi="Times New Roman"/>
          <w:sz w:val="24"/>
          <w:szCs w:val="24"/>
        </w:rPr>
        <w:t xml:space="preserve">- инвалиды </w:t>
      </w:r>
      <w:r w:rsidRPr="00826790">
        <w:rPr>
          <w:rFonts w:ascii="Times New Roman" w:hAnsi="Times New Roman"/>
          <w:sz w:val="24"/>
          <w:szCs w:val="24"/>
          <w:lang w:val="en-US"/>
        </w:rPr>
        <w:t>I</w:t>
      </w:r>
      <w:r w:rsidRPr="00826790">
        <w:rPr>
          <w:rFonts w:ascii="Times New Roman" w:hAnsi="Times New Roman"/>
          <w:sz w:val="24"/>
          <w:szCs w:val="24"/>
        </w:rPr>
        <w:t xml:space="preserve">  и </w:t>
      </w:r>
      <w:r w:rsidRPr="00826790">
        <w:rPr>
          <w:rFonts w:ascii="Times New Roman" w:hAnsi="Times New Roman"/>
          <w:sz w:val="24"/>
          <w:szCs w:val="24"/>
          <w:lang w:val="en-US"/>
        </w:rPr>
        <w:t>II</w:t>
      </w:r>
      <w:r w:rsidRPr="00826790">
        <w:rPr>
          <w:rFonts w:ascii="Times New Roman" w:hAnsi="Times New Roman"/>
          <w:sz w:val="24"/>
          <w:szCs w:val="24"/>
        </w:rPr>
        <w:t xml:space="preserve"> групп, инвалиды с  детства;</w:t>
      </w:r>
    </w:p>
    <w:p w:rsidR="00344640" w:rsidRPr="00826790" w:rsidRDefault="00344640" w:rsidP="0034464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26790">
        <w:rPr>
          <w:rFonts w:ascii="Times New Roman" w:hAnsi="Times New Roman"/>
          <w:sz w:val="24"/>
          <w:szCs w:val="24"/>
        </w:rPr>
        <w:lastRenderedPageBreak/>
        <w:t>- участники гражданской и Великой Отечественной войн, других боевых операций по защите СССР из числа военнослужащих, проходивших службу в воинских  частях, штабах и учреждениях, входящих в состав действующей армии и бывших партизан;</w:t>
      </w:r>
    </w:p>
    <w:p w:rsidR="00344640" w:rsidRPr="00826790" w:rsidRDefault="00344640" w:rsidP="00344640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6790">
        <w:rPr>
          <w:rFonts w:ascii="Times New Roman" w:hAnsi="Times New Roman"/>
          <w:sz w:val="24"/>
          <w:szCs w:val="24"/>
        </w:rPr>
        <w:t xml:space="preserve">- лица вольнонаемного состава Советской Армии, </w:t>
      </w:r>
      <w:proofErr w:type="spellStart"/>
      <w:r w:rsidRPr="00826790">
        <w:rPr>
          <w:rFonts w:ascii="Times New Roman" w:hAnsi="Times New Roman"/>
          <w:sz w:val="24"/>
          <w:szCs w:val="24"/>
        </w:rPr>
        <w:t>Военно</w:t>
      </w:r>
      <w:proofErr w:type="spellEnd"/>
      <w:r w:rsidRPr="00826790">
        <w:rPr>
          <w:rFonts w:ascii="Times New Roman" w:hAnsi="Times New Roman"/>
          <w:sz w:val="24"/>
          <w:szCs w:val="24"/>
        </w:rPr>
        <w:t xml:space="preserve"> - Морского Флота, органов внутренних дел и государственной безопасности, занимавшие штатные должности в воинских частях, штабах и учреждениях, входящих в состав действующей армии в период Великой Отечественной войны, либо лица</w:t>
      </w:r>
      <w:r>
        <w:rPr>
          <w:rFonts w:ascii="Times New Roman" w:hAnsi="Times New Roman"/>
          <w:sz w:val="24"/>
          <w:szCs w:val="24"/>
        </w:rPr>
        <w:t>,</w:t>
      </w:r>
      <w:r w:rsidRPr="00826790">
        <w:rPr>
          <w:rFonts w:ascii="Times New Roman" w:hAnsi="Times New Roman"/>
          <w:sz w:val="24"/>
          <w:szCs w:val="24"/>
        </w:rPr>
        <w:t xml:space="preserve">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</w:t>
      </w:r>
      <w:proofErr w:type="gramEnd"/>
      <w:r w:rsidRPr="00826790">
        <w:rPr>
          <w:rFonts w:ascii="Times New Roman" w:hAnsi="Times New Roman"/>
          <w:sz w:val="24"/>
          <w:szCs w:val="24"/>
        </w:rPr>
        <w:t xml:space="preserve"> частей действующей армии;</w:t>
      </w:r>
    </w:p>
    <w:p w:rsidR="00344640" w:rsidRPr="00826790" w:rsidRDefault="00344640" w:rsidP="0034464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26790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826790">
        <w:rPr>
          <w:rFonts w:ascii="Times New Roman" w:hAnsi="Times New Roman"/>
          <w:sz w:val="24"/>
          <w:szCs w:val="24"/>
        </w:rPr>
        <w:t>лица</w:t>
      </w:r>
      <w:proofErr w:type="gramEnd"/>
      <w:r w:rsidRPr="00826790">
        <w:rPr>
          <w:rFonts w:ascii="Times New Roman" w:hAnsi="Times New Roman"/>
          <w:sz w:val="24"/>
          <w:szCs w:val="24"/>
        </w:rPr>
        <w:t xml:space="preserve"> имеющие право на получение социальной поддержки в соответствии с Законом Российской Федерации от 15 мая 1991 года №1244-1 «О социальной защите граждан, подвергшихся воздействию радиации вследствие катастрофы на Чернобыльской АЭС» в соответствии с Федеральным законом от 26 ноября 1998 года №175-ФЗ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826790">
        <w:rPr>
          <w:rFonts w:ascii="Times New Roman" w:hAnsi="Times New Roman"/>
          <w:sz w:val="24"/>
          <w:szCs w:val="24"/>
        </w:rPr>
        <w:t>Теча</w:t>
      </w:r>
      <w:proofErr w:type="spellEnd"/>
      <w:r w:rsidRPr="00826790">
        <w:rPr>
          <w:rFonts w:ascii="Times New Roman" w:hAnsi="Times New Roman"/>
          <w:sz w:val="24"/>
          <w:szCs w:val="24"/>
        </w:rPr>
        <w:t>»;</w:t>
      </w:r>
    </w:p>
    <w:p w:rsidR="00344640" w:rsidRPr="00826790" w:rsidRDefault="00344640" w:rsidP="0034464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26790">
        <w:rPr>
          <w:rFonts w:ascii="Times New Roman" w:hAnsi="Times New Roman"/>
          <w:sz w:val="24"/>
          <w:szCs w:val="24"/>
        </w:rPr>
        <w:t>- военнослужащие, а также граждане, 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</w:t>
      </w:r>
    </w:p>
    <w:p w:rsidR="00344640" w:rsidRPr="00826790" w:rsidRDefault="00344640" w:rsidP="0034464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26790">
        <w:rPr>
          <w:rFonts w:ascii="Times New Roman" w:hAnsi="Times New Roman"/>
          <w:sz w:val="24"/>
          <w:szCs w:val="24"/>
        </w:rPr>
        <w:t>- лица,  принимавшие непосредственное участие в составе подразделений особого риска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344640" w:rsidRPr="00826790" w:rsidRDefault="00344640" w:rsidP="0034464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26790">
        <w:rPr>
          <w:rFonts w:ascii="Times New Roman" w:hAnsi="Times New Roman"/>
          <w:sz w:val="24"/>
          <w:szCs w:val="24"/>
        </w:rPr>
        <w:t>-  члены семей военнослужащих, потерявших кормильца.  Льгота членам семей военнослужащих, потерявших кормильца, предоставляются на основании пенсионного удостоверения, в котором проставлен штамп «вдова (вдовец, мать, отец) погибшего воина или имеется соответствующая запись, заверенная  подписью руководителя учреждения,  выдавшего пенсионное удостоверение и печатью этого учреждения.  В случае</w:t>
      </w:r>
      <w:proofErr w:type="gramStart"/>
      <w:r w:rsidRPr="00826790">
        <w:rPr>
          <w:rFonts w:ascii="Times New Roman" w:hAnsi="Times New Roman"/>
          <w:sz w:val="24"/>
          <w:szCs w:val="24"/>
        </w:rPr>
        <w:t>,</w:t>
      </w:r>
      <w:proofErr w:type="gramEnd"/>
      <w:r w:rsidRPr="00826790">
        <w:rPr>
          <w:rFonts w:ascii="Times New Roman" w:hAnsi="Times New Roman"/>
          <w:sz w:val="24"/>
          <w:szCs w:val="24"/>
        </w:rPr>
        <w:t xml:space="preserve"> если указанные члены семей не являются пенсионерами, льгота предоставляется им на основании справки о гибели военнослужащего.;</w:t>
      </w:r>
    </w:p>
    <w:p w:rsidR="00344640" w:rsidRPr="00826790" w:rsidRDefault="00344640" w:rsidP="0034464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26790">
        <w:rPr>
          <w:rFonts w:ascii="Times New Roman" w:hAnsi="Times New Roman"/>
          <w:sz w:val="24"/>
          <w:szCs w:val="24"/>
        </w:rPr>
        <w:t>2.1. Налог на строения, помещения и сооружения не уплачивается</w:t>
      </w:r>
    </w:p>
    <w:p w:rsidR="00344640" w:rsidRPr="00826790" w:rsidRDefault="00344640" w:rsidP="0034464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26790">
        <w:rPr>
          <w:rFonts w:ascii="Times New Roman" w:hAnsi="Times New Roman"/>
          <w:sz w:val="24"/>
          <w:szCs w:val="24"/>
        </w:rPr>
        <w:t>- пенсионерами, получающими пенсии, назначаемые в порядке, установленном пенсионным законодательством Российской Федерации;</w:t>
      </w:r>
    </w:p>
    <w:p w:rsidR="00344640" w:rsidRPr="00826790" w:rsidRDefault="00344640" w:rsidP="0034464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26790">
        <w:rPr>
          <w:rFonts w:ascii="Times New Roman" w:hAnsi="Times New Roman"/>
          <w:sz w:val="24"/>
          <w:szCs w:val="24"/>
        </w:rPr>
        <w:t xml:space="preserve">- гражданам,  уволенным с военной службы или призывавшимся на военные сборы, </w:t>
      </w:r>
      <w:proofErr w:type="gramStart"/>
      <w:r w:rsidRPr="00826790">
        <w:rPr>
          <w:rFonts w:ascii="Times New Roman" w:hAnsi="Times New Roman"/>
          <w:sz w:val="24"/>
          <w:szCs w:val="24"/>
        </w:rPr>
        <w:t>выполнявшими</w:t>
      </w:r>
      <w:proofErr w:type="gramEnd"/>
      <w:r w:rsidRPr="00826790">
        <w:rPr>
          <w:rFonts w:ascii="Times New Roman" w:hAnsi="Times New Roman"/>
          <w:sz w:val="24"/>
          <w:szCs w:val="24"/>
        </w:rPr>
        <w:t xml:space="preserve">  интернациональный долг в Афганистане и других странах, в которых велись боевые действия. Льгота предоставляется на основании свидетельства о праве на льготы и справки, выданной районным военным комиссариатом, воинской частью, военным учебным заведением, предприятием, учреждением или организацией Министерства внутренних дел СССР или соответствующими органами Российской федерации;</w:t>
      </w:r>
    </w:p>
    <w:p w:rsidR="00344640" w:rsidRPr="00826790" w:rsidRDefault="00344640" w:rsidP="0034464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26790">
        <w:rPr>
          <w:rFonts w:ascii="Times New Roman" w:hAnsi="Times New Roman"/>
          <w:sz w:val="24"/>
          <w:szCs w:val="24"/>
        </w:rPr>
        <w:t>- родителями  и супругами военнослужащих и государственных служащих, погибших при исполнении служебных обязанностей. Льгота предоставляется им на основании справки о гибели военнослужащего либо государственного служащего, выданной соответствующими государственными органами. Супругам государственных служащих, погибших при исполнении служебных обязанностей, льгота предоставляется только в том случае, если они не вступили в повторный брак;</w:t>
      </w:r>
    </w:p>
    <w:p w:rsidR="00344640" w:rsidRPr="00826790" w:rsidRDefault="00344640" w:rsidP="0034464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26790">
        <w:rPr>
          <w:rFonts w:ascii="Times New Roman" w:hAnsi="Times New Roman"/>
          <w:sz w:val="24"/>
          <w:szCs w:val="24"/>
        </w:rPr>
        <w:t>- со специально оборудованных сооружений, строений помещений (включая жилье), принадлежащих деятелям культуры, искусства и народным мастерам на праве собственности и используемых исключительно в качестве творческих мастерских, ателье, студий, а также с жилой площади, используемой для организации открытых для посещения негосударственных музеев, галерей, библиотек и других организаций культуры, - период только их исполнения;</w:t>
      </w:r>
    </w:p>
    <w:p w:rsidR="00344640" w:rsidRPr="00826790" w:rsidRDefault="00344640" w:rsidP="0034464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26790">
        <w:rPr>
          <w:rFonts w:ascii="Times New Roman" w:hAnsi="Times New Roman"/>
          <w:sz w:val="24"/>
          <w:szCs w:val="24"/>
        </w:rPr>
        <w:lastRenderedPageBreak/>
        <w:t>- расположенных на участках в садоводческих и дачных некоммерческих объединениях жилого строения жилой площадью до 50 квадратных метров и хозяйственных строений и сооружений общей площадью  до 50 квадратных метров.</w:t>
      </w:r>
    </w:p>
    <w:p w:rsidR="00344640" w:rsidRPr="00250181" w:rsidRDefault="00344640" w:rsidP="00344640">
      <w:pPr>
        <w:pStyle w:val="a3"/>
        <w:tabs>
          <w:tab w:val="left" w:pos="7455"/>
        </w:tabs>
        <w:rPr>
          <w:rFonts w:ascii="Times New Roman" w:hAnsi="Times New Roman"/>
          <w:sz w:val="24"/>
          <w:szCs w:val="24"/>
        </w:rPr>
      </w:pPr>
      <w:r w:rsidRPr="00250181">
        <w:rPr>
          <w:rFonts w:ascii="Times New Roman" w:hAnsi="Times New Roman"/>
        </w:rPr>
        <w:t>3. Отменить решение Никольского сельского Совета депутатов «О налоге на имущество физических лиц на 2013 год» 20.12.2013. № В47-118Р</w:t>
      </w:r>
      <w:r>
        <w:rPr>
          <w:rFonts w:ascii="Times New Roman" w:hAnsi="Times New Roman"/>
        </w:rPr>
        <w:t>,</w:t>
      </w:r>
      <w:r w:rsidRPr="00250181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10.07.2014г. </w:t>
      </w:r>
      <w:r w:rsidRPr="00826790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В51-126Р.</w:t>
      </w:r>
      <w:r w:rsidRPr="00250181">
        <w:rPr>
          <w:rFonts w:ascii="Times New Roman" w:hAnsi="Times New Roman"/>
        </w:rPr>
        <w:t xml:space="preserve">                                                                                  </w:t>
      </w:r>
    </w:p>
    <w:p w:rsidR="00344640" w:rsidRPr="00826790" w:rsidRDefault="00344640" w:rsidP="0034464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50181">
        <w:rPr>
          <w:rFonts w:ascii="Times New Roman" w:hAnsi="Times New Roman"/>
          <w:sz w:val="24"/>
          <w:szCs w:val="24"/>
        </w:rPr>
        <w:t>4. Настоящее решение вступает в силу  с 01.01.2015</w:t>
      </w:r>
      <w:r>
        <w:rPr>
          <w:rFonts w:ascii="Times New Roman" w:hAnsi="Times New Roman"/>
          <w:sz w:val="24"/>
          <w:szCs w:val="24"/>
        </w:rPr>
        <w:t xml:space="preserve"> года, но не ранее чем </w:t>
      </w:r>
      <w:r w:rsidRPr="00250181">
        <w:rPr>
          <w:rFonts w:ascii="Times New Roman" w:hAnsi="Times New Roman"/>
          <w:sz w:val="24"/>
          <w:szCs w:val="24"/>
        </w:rPr>
        <w:t>по истечени</w:t>
      </w:r>
      <w:r>
        <w:rPr>
          <w:rFonts w:ascii="Times New Roman" w:hAnsi="Times New Roman"/>
          <w:sz w:val="24"/>
          <w:szCs w:val="24"/>
        </w:rPr>
        <w:t>и</w:t>
      </w:r>
      <w:r w:rsidRPr="00250181">
        <w:rPr>
          <w:rFonts w:ascii="Times New Roman" w:hAnsi="Times New Roman"/>
          <w:sz w:val="24"/>
          <w:szCs w:val="24"/>
        </w:rPr>
        <w:t xml:space="preserve"> одного месяца со дня его официального опубликования в газете «Емельяновские  веси”</w:t>
      </w:r>
      <w:r>
        <w:rPr>
          <w:rFonts w:ascii="Times New Roman" w:hAnsi="Times New Roman"/>
          <w:sz w:val="24"/>
          <w:szCs w:val="24"/>
        </w:rPr>
        <w:t>.</w:t>
      </w:r>
    </w:p>
    <w:p w:rsidR="00344640" w:rsidRPr="00826790" w:rsidRDefault="00344640" w:rsidP="0034464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44640" w:rsidRDefault="00344640" w:rsidP="00344640">
      <w:pPr>
        <w:pStyle w:val="a3"/>
        <w:rPr>
          <w:rFonts w:ascii="Times New Roman" w:hAnsi="Times New Roman"/>
          <w:sz w:val="24"/>
          <w:szCs w:val="24"/>
        </w:rPr>
      </w:pPr>
    </w:p>
    <w:p w:rsidR="00344640" w:rsidRPr="00826790" w:rsidRDefault="00344640" w:rsidP="00344640">
      <w:pPr>
        <w:pStyle w:val="a3"/>
        <w:rPr>
          <w:rFonts w:ascii="Times New Roman" w:hAnsi="Times New Roman"/>
          <w:sz w:val="24"/>
          <w:szCs w:val="24"/>
        </w:rPr>
      </w:pPr>
      <w:r w:rsidRPr="00826790">
        <w:rPr>
          <w:rFonts w:ascii="Times New Roman" w:hAnsi="Times New Roman"/>
          <w:sz w:val="24"/>
          <w:szCs w:val="24"/>
        </w:rPr>
        <w:t>Председатель сельского Совета   депутатов                                                     А.Я. Экель</w:t>
      </w:r>
    </w:p>
    <w:p w:rsidR="00344640" w:rsidRPr="00826790" w:rsidRDefault="00344640" w:rsidP="0034464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44640" w:rsidRPr="00826790" w:rsidRDefault="00344640" w:rsidP="0034464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44640" w:rsidRPr="00826790" w:rsidRDefault="00344640" w:rsidP="0034464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26790">
        <w:rPr>
          <w:rFonts w:ascii="Times New Roman" w:hAnsi="Times New Roman"/>
          <w:sz w:val="24"/>
          <w:szCs w:val="24"/>
        </w:rPr>
        <w:t>Глава сельсовета                                                                               А.Н. Нахаев</w:t>
      </w:r>
    </w:p>
    <w:p w:rsidR="00344640" w:rsidRPr="00826790" w:rsidRDefault="00344640" w:rsidP="00344640">
      <w:pPr>
        <w:rPr>
          <w:sz w:val="24"/>
          <w:szCs w:val="24"/>
        </w:rPr>
      </w:pPr>
    </w:p>
    <w:p w:rsidR="00344640" w:rsidRPr="00826790" w:rsidRDefault="00344640" w:rsidP="00344640">
      <w:pPr>
        <w:rPr>
          <w:sz w:val="24"/>
          <w:szCs w:val="24"/>
        </w:rPr>
      </w:pPr>
    </w:p>
    <w:p w:rsidR="00344640" w:rsidRPr="00826790" w:rsidRDefault="00344640" w:rsidP="00344640">
      <w:pPr>
        <w:rPr>
          <w:sz w:val="24"/>
          <w:szCs w:val="24"/>
        </w:rPr>
      </w:pPr>
    </w:p>
    <w:p w:rsidR="00344640" w:rsidRPr="00826790" w:rsidRDefault="00344640" w:rsidP="00344640">
      <w:pPr>
        <w:rPr>
          <w:sz w:val="24"/>
          <w:szCs w:val="24"/>
        </w:rPr>
      </w:pPr>
    </w:p>
    <w:p w:rsidR="00E81A7C" w:rsidRDefault="00E81A7C"/>
    <w:sectPr w:rsidR="00E81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D20BB"/>
    <w:multiLevelType w:val="hybridMultilevel"/>
    <w:tmpl w:val="94F29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4640"/>
    <w:rsid w:val="00344640"/>
    <w:rsid w:val="00E81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64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Subtitle"/>
    <w:basedOn w:val="a"/>
    <w:next w:val="a"/>
    <w:link w:val="a5"/>
    <w:qFormat/>
    <w:rsid w:val="0034464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napToGrid w:val="0"/>
      <w:color w:val="000000"/>
      <w:w w:val="90"/>
      <w:sz w:val="24"/>
      <w:szCs w:val="24"/>
    </w:rPr>
  </w:style>
  <w:style w:type="character" w:customStyle="1" w:styleId="a5">
    <w:name w:val="Подзаголовок Знак"/>
    <w:basedOn w:val="a0"/>
    <w:link w:val="a4"/>
    <w:rsid w:val="00344640"/>
    <w:rPr>
      <w:rFonts w:ascii="Cambria" w:eastAsia="Times New Roman" w:hAnsi="Cambria" w:cs="Times New Roman"/>
      <w:snapToGrid w:val="0"/>
      <w:color w:val="000000"/>
      <w:w w:val="9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4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6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1771</Words>
  <Characters>10100</Characters>
  <Application>Microsoft Office Word</Application>
  <DocSecurity>0</DocSecurity>
  <Lines>84</Lines>
  <Paragraphs>23</Paragraphs>
  <ScaleCrop>false</ScaleCrop>
  <Company>Администрация Никольского с/совета</Company>
  <LinksUpToDate>false</LinksUpToDate>
  <CharactersWithSpaces>11848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Кассир</dc:creator>
  <cp:keywords/>
  <dc:description/>
  <cp:lastModifiedBy>Кассир</cp:lastModifiedBy>
  <cp:revision>2</cp:revision>
  <dcterms:created xsi:type="dcterms:W3CDTF">2014-10-31T03:04:00Z</dcterms:created>
  <dcterms:modified xsi:type="dcterms:W3CDTF">2014-10-31T03:05:00Z</dcterms:modified>
</cp:coreProperties>
</file>